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2A" w:rsidRDefault="00702F2A" w:rsidP="00AE58EE">
      <w:pPr>
        <w:jc w:val="both"/>
        <w:rPr>
          <w:sz w:val="28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34.05pt;margin-top:11.75pt;width:533.05pt;height:113.2pt;z-index:251658240;visibility:visible;mso-wrap-distance-left:7.05pt;mso-wrap-distance-right:7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" stroked="f">
            <v:textbox inset="0,0,0,0">
              <w:txbxContent>
                <w:p w:rsidR="00702F2A" w:rsidRDefault="00702F2A" w:rsidP="00AE58EE">
                  <w:pPr>
                    <w:jc w:val="center"/>
                    <w:rPr>
                      <w:sz w:val="24"/>
                    </w:rPr>
                  </w:pPr>
                  <w:r w:rsidRPr="00E25576">
                    <w:rPr>
                      <w:noProof/>
                      <w:lang w:eastAsia="it-IT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" o:spid="_x0000_i1026" type="#_x0000_t75" style="width:31.5pt;height:37.5pt;visibility:visible" filled="t">
                        <v:imagedata r:id="rId5" o:title=""/>
                      </v:shape>
                    </w:pict>
                  </w:r>
                </w:p>
                <w:p w:rsidR="00702F2A" w:rsidRDefault="00702F2A" w:rsidP="00AE58EE">
                  <w:pPr>
                    <w:spacing w:line="260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MINISTERO  DELL’ISTRUZIONE, DELL’UNIVERSITA’ E DELLA RICERCA  </w:t>
                  </w:r>
                </w:p>
                <w:p w:rsidR="00702F2A" w:rsidRDefault="00702F2A" w:rsidP="00AE58EE">
                  <w:pPr>
                    <w:spacing w:line="260" w:lineRule="exact"/>
                    <w:jc w:val="center"/>
                    <w:rPr>
                      <w:sz w:val="40"/>
                    </w:rPr>
                  </w:pPr>
                  <w:r>
                    <w:rPr>
                      <w:sz w:val="24"/>
                    </w:rPr>
                    <w:t>UFFICIO SCOLASTICO REGIONALE PER L’EMILIA ROMAGNA</w:t>
                  </w:r>
                </w:p>
                <w:p w:rsidR="00702F2A" w:rsidRDefault="00702F2A" w:rsidP="00AE58EE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40"/>
                    </w:rPr>
                    <w:t xml:space="preserve">ISTITUTO COMPRENSIVO N. 1 </w:t>
                  </w:r>
                </w:p>
                <w:p w:rsidR="00702F2A" w:rsidRDefault="00702F2A" w:rsidP="00AE58EE">
                  <w:pPr>
                    <w:jc w:val="center"/>
                  </w:pPr>
                  <w:r>
                    <w:rPr>
                      <w:sz w:val="18"/>
                    </w:rPr>
                    <w:t xml:space="preserve">Via Amundsen, 80  - 41123  Modena -  Tel.  059/ 821245  Fax  059/824135 E-mail  </w:t>
                  </w:r>
                  <w:hyperlink r:id="rId6" w:history="1">
                    <w:r>
                      <w:rPr>
                        <w:rStyle w:val="Hyperlink"/>
                        <w:sz w:val="18"/>
                      </w:rPr>
                      <w:t>moic84100v@istruzione.it</w:t>
                    </w:r>
                  </w:hyperlink>
                  <w:r>
                    <w:rPr>
                      <w:sz w:val="18"/>
                    </w:rPr>
                    <w:t xml:space="preserve">  </w:t>
                  </w:r>
                </w:p>
              </w:txbxContent>
            </v:textbox>
            <w10:wrap type="square" side="largest" anchorx="page"/>
          </v:shape>
        </w:pict>
      </w:r>
    </w:p>
    <w:p w:rsidR="00702F2A" w:rsidRDefault="00702F2A" w:rsidP="00AE58EE">
      <w:pPr>
        <w:widowControl w:val="0"/>
        <w:rPr>
          <w:rFonts w:ascii="Century Gothic" w:hAnsi="Century Gothic"/>
          <w:b/>
          <w:color w:val="000000"/>
        </w:rPr>
      </w:pPr>
    </w:p>
    <w:p w:rsidR="00702F2A" w:rsidRDefault="00702F2A" w:rsidP="00AE58EE">
      <w:pPr>
        <w:widowControl w:val="0"/>
        <w:rPr>
          <w:rFonts w:ascii="Century Gothic" w:hAnsi="Century Gothic"/>
          <w:b/>
          <w:color w:val="000000"/>
          <w:sz w:val="24"/>
          <w:szCs w:val="24"/>
        </w:rPr>
      </w:pPr>
    </w:p>
    <w:p w:rsidR="00702F2A" w:rsidRPr="00732678" w:rsidRDefault="00702F2A" w:rsidP="00732678">
      <w:pPr>
        <w:widowControl w:val="0"/>
        <w:rPr>
          <w:rFonts w:ascii="Century Gothic" w:hAnsi="Century Gothic"/>
          <w:color w:val="000000"/>
          <w:sz w:val="24"/>
          <w:szCs w:val="24"/>
        </w:rPr>
      </w:pPr>
      <w:r w:rsidRPr="00732678">
        <w:rPr>
          <w:rFonts w:ascii="Century Gothic" w:hAnsi="Century Gothic"/>
          <w:color w:val="000000"/>
          <w:sz w:val="24"/>
          <w:szCs w:val="24"/>
        </w:rPr>
        <w:t>Circolare n. …..</w:t>
      </w:r>
      <w:bookmarkStart w:id="0" w:name="_GoBack"/>
      <w:bookmarkEnd w:id="0"/>
    </w:p>
    <w:p w:rsidR="00702F2A" w:rsidRDefault="00702F2A" w:rsidP="00AE58EE">
      <w:pPr>
        <w:widowControl w:val="0"/>
        <w:jc w:val="right"/>
        <w:rPr>
          <w:rFonts w:ascii="Century Gothic" w:hAnsi="Century Gothic"/>
          <w:b/>
          <w:color w:val="000000"/>
          <w:sz w:val="24"/>
          <w:szCs w:val="24"/>
        </w:rPr>
      </w:pPr>
      <w:r>
        <w:rPr>
          <w:rFonts w:ascii="Century Gothic" w:hAnsi="Century Gothic"/>
          <w:b/>
          <w:color w:val="000000"/>
          <w:sz w:val="24"/>
          <w:szCs w:val="24"/>
        </w:rPr>
        <w:tab/>
      </w:r>
      <w:r>
        <w:rPr>
          <w:rFonts w:ascii="Century Gothic" w:hAnsi="Century Gothic"/>
          <w:b/>
          <w:color w:val="000000"/>
          <w:sz w:val="24"/>
          <w:szCs w:val="24"/>
        </w:rPr>
        <w:tab/>
      </w:r>
      <w:r>
        <w:rPr>
          <w:rFonts w:ascii="Century Gothic" w:hAnsi="Century Gothic"/>
          <w:b/>
          <w:color w:val="000000"/>
          <w:sz w:val="24"/>
          <w:szCs w:val="24"/>
        </w:rPr>
        <w:tab/>
      </w:r>
      <w:r>
        <w:rPr>
          <w:rFonts w:ascii="Century Gothic" w:hAnsi="Century Gothic"/>
          <w:b/>
          <w:color w:val="000000"/>
          <w:sz w:val="24"/>
          <w:szCs w:val="24"/>
        </w:rPr>
        <w:tab/>
      </w:r>
      <w:r>
        <w:rPr>
          <w:rFonts w:ascii="Century Gothic" w:hAnsi="Century Gothic"/>
          <w:b/>
          <w:color w:val="000000"/>
          <w:sz w:val="24"/>
          <w:szCs w:val="24"/>
        </w:rPr>
        <w:tab/>
      </w:r>
      <w:r>
        <w:rPr>
          <w:rFonts w:ascii="Century Gothic" w:hAnsi="Century Gothic"/>
          <w:b/>
          <w:color w:val="000000"/>
          <w:sz w:val="24"/>
          <w:szCs w:val="24"/>
        </w:rPr>
        <w:tab/>
      </w:r>
    </w:p>
    <w:p w:rsidR="00702F2A" w:rsidRDefault="00702F2A" w:rsidP="00AE58EE">
      <w:pPr>
        <w:widowControl w:val="0"/>
        <w:jc w:val="right"/>
        <w:rPr>
          <w:rFonts w:ascii="Century Gothic" w:hAnsi="Century Gothic"/>
          <w:b/>
          <w:color w:val="000000"/>
          <w:sz w:val="24"/>
          <w:szCs w:val="24"/>
        </w:rPr>
      </w:pPr>
      <w:r>
        <w:rPr>
          <w:rFonts w:ascii="Century Gothic" w:hAnsi="Century Gothic"/>
          <w:b/>
          <w:color w:val="000000"/>
          <w:sz w:val="24"/>
          <w:szCs w:val="24"/>
        </w:rPr>
        <w:t>AI GENITORI degli alunni I.C.1 sede Cavour</w:t>
      </w:r>
    </w:p>
    <w:p w:rsidR="00702F2A" w:rsidRDefault="00702F2A" w:rsidP="00AE58EE">
      <w:pPr>
        <w:widowControl w:val="0"/>
        <w:jc w:val="right"/>
        <w:rPr>
          <w:rFonts w:ascii="Century Gothic" w:hAnsi="Century Gothic"/>
          <w:b/>
          <w:color w:val="000000"/>
          <w:sz w:val="24"/>
          <w:szCs w:val="24"/>
        </w:rPr>
      </w:pPr>
      <w:r>
        <w:rPr>
          <w:rFonts w:ascii="Century Gothic" w:hAnsi="Century Gothic"/>
          <w:b/>
          <w:color w:val="000000"/>
          <w:sz w:val="24"/>
          <w:szCs w:val="24"/>
        </w:rPr>
        <w:t>e p.c. AI DOCENTI sede Cavour</w:t>
      </w:r>
    </w:p>
    <w:p w:rsidR="00702F2A" w:rsidRDefault="00702F2A" w:rsidP="00AE58EE">
      <w:pPr>
        <w:widowControl w:val="0"/>
        <w:jc w:val="right"/>
        <w:rPr>
          <w:rFonts w:ascii="Century Gothic" w:hAnsi="Century Gothic"/>
          <w:b/>
          <w:color w:val="000000"/>
          <w:sz w:val="24"/>
          <w:szCs w:val="24"/>
        </w:rPr>
      </w:pPr>
      <w:r>
        <w:rPr>
          <w:rFonts w:ascii="Century Gothic" w:hAnsi="Century Gothic"/>
          <w:b/>
          <w:color w:val="000000"/>
          <w:sz w:val="24"/>
          <w:szCs w:val="24"/>
        </w:rPr>
        <w:t xml:space="preserve"> e al personale ATA</w:t>
      </w:r>
    </w:p>
    <w:p w:rsidR="00702F2A" w:rsidRDefault="00702F2A" w:rsidP="00AE58EE">
      <w:pPr>
        <w:widowControl w:val="0"/>
        <w:jc w:val="right"/>
        <w:rPr>
          <w:rFonts w:ascii="Century Gothic" w:hAnsi="Century Gothic"/>
          <w:b/>
          <w:color w:val="000000"/>
          <w:sz w:val="24"/>
          <w:szCs w:val="24"/>
        </w:rPr>
      </w:pPr>
    </w:p>
    <w:p w:rsidR="00702F2A" w:rsidRDefault="00702F2A" w:rsidP="00AE58EE">
      <w:pPr>
        <w:widowControl w:val="0"/>
        <w:rPr>
          <w:rFonts w:ascii="Century Gothic" w:hAnsi="Century Gothic"/>
          <w:b/>
          <w:color w:val="000000"/>
          <w:sz w:val="24"/>
          <w:szCs w:val="24"/>
        </w:rPr>
      </w:pPr>
    </w:p>
    <w:p w:rsidR="00702F2A" w:rsidRDefault="00702F2A" w:rsidP="00AE58EE">
      <w:pPr>
        <w:widowControl w:val="0"/>
        <w:spacing w:line="360" w:lineRule="auto"/>
        <w:rPr>
          <w:rFonts w:ascii="Century Gothic" w:hAnsi="Century Gothic"/>
          <w:b/>
          <w:color w:val="000000"/>
          <w:sz w:val="24"/>
          <w:szCs w:val="24"/>
        </w:rPr>
      </w:pPr>
      <w:r>
        <w:rPr>
          <w:rFonts w:ascii="Century Gothic" w:hAnsi="Century Gothic"/>
          <w:b/>
          <w:color w:val="000000"/>
          <w:sz w:val="24"/>
          <w:szCs w:val="24"/>
        </w:rPr>
        <w:t>Oggetto : assemblea Genitori I.C. 1 sede Cavour</w:t>
      </w:r>
    </w:p>
    <w:p w:rsidR="00702F2A" w:rsidRDefault="00702F2A" w:rsidP="00AE58EE">
      <w:pPr>
        <w:widowControl w:val="0"/>
        <w:spacing w:line="360" w:lineRule="auto"/>
        <w:rPr>
          <w:rFonts w:ascii="Century Gothic" w:hAnsi="Century Gothic"/>
          <w:b/>
          <w:color w:val="000000"/>
          <w:sz w:val="24"/>
          <w:szCs w:val="24"/>
        </w:rPr>
      </w:pPr>
    </w:p>
    <w:p w:rsidR="00702F2A" w:rsidRDefault="00702F2A" w:rsidP="00AE58EE">
      <w:pPr>
        <w:widowControl w:val="0"/>
        <w:spacing w:line="360" w:lineRule="auto"/>
        <w:rPr>
          <w:rFonts w:ascii="Century Gothic" w:hAnsi="Century Gothic"/>
          <w:color w:val="000000"/>
          <w:sz w:val="24"/>
          <w:szCs w:val="24"/>
        </w:rPr>
      </w:pPr>
      <w:r>
        <w:rPr>
          <w:rFonts w:ascii="Century Gothic" w:hAnsi="Century Gothic"/>
          <w:color w:val="000000"/>
          <w:sz w:val="24"/>
          <w:szCs w:val="24"/>
        </w:rPr>
        <w:t xml:space="preserve">Si invitano tutti i </w:t>
      </w:r>
      <w:r w:rsidRPr="00732678">
        <w:rPr>
          <w:rFonts w:ascii="Century Gothic" w:hAnsi="Century Gothic"/>
          <w:b/>
          <w:color w:val="000000"/>
          <w:sz w:val="24"/>
          <w:szCs w:val="24"/>
        </w:rPr>
        <w:t xml:space="preserve">genitori dell’I.C. 1 di Modena </w:t>
      </w:r>
      <w:r w:rsidRPr="002E101C">
        <w:rPr>
          <w:rFonts w:ascii="Century Gothic" w:hAnsi="Century Gothic"/>
          <w:color w:val="000000"/>
          <w:sz w:val="24"/>
          <w:szCs w:val="24"/>
        </w:rPr>
        <w:t>–</w:t>
      </w:r>
      <w:r w:rsidRPr="00732678">
        <w:rPr>
          <w:rFonts w:ascii="Century Gothic" w:hAnsi="Century Gothic"/>
          <w:b/>
          <w:color w:val="000000"/>
          <w:sz w:val="24"/>
          <w:szCs w:val="24"/>
        </w:rPr>
        <w:t xml:space="preserve"> sede Cavour</w:t>
      </w:r>
      <w:r>
        <w:rPr>
          <w:rFonts w:ascii="Century Gothic" w:hAnsi="Century Gothic"/>
          <w:color w:val="000000"/>
          <w:sz w:val="24"/>
          <w:szCs w:val="24"/>
        </w:rPr>
        <w:t xml:space="preserve"> – ad un’assemblea che si terrà presso l’Aula Magna della scuola il giorno </w:t>
      </w:r>
      <w:r>
        <w:rPr>
          <w:rFonts w:ascii="Century Gothic" w:hAnsi="Century Gothic"/>
          <w:b/>
          <w:color w:val="000000"/>
          <w:sz w:val="24"/>
          <w:szCs w:val="24"/>
        </w:rPr>
        <w:t>14 marzo</w:t>
      </w:r>
      <w:r w:rsidRPr="00AE58EE">
        <w:rPr>
          <w:rFonts w:ascii="Century Gothic" w:hAnsi="Century Gothic"/>
          <w:b/>
          <w:color w:val="000000"/>
          <w:sz w:val="24"/>
          <w:szCs w:val="24"/>
        </w:rPr>
        <w:t xml:space="preserve"> 2015 </w:t>
      </w:r>
      <w:r>
        <w:rPr>
          <w:rFonts w:ascii="Century Gothic" w:hAnsi="Century Gothic"/>
          <w:color w:val="000000"/>
          <w:sz w:val="24"/>
          <w:szCs w:val="24"/>
        </w:rPr>
        <w:t xml:space="preserve">dalle ore </w:t>
      </w:r>
      <w:r w:rsidRPr="00AE58EE">
        <w:rPr>
          <w:rFonts w:ascii="Century Gothic" w:hAnsi="Century Gothic"/>
          <w:b/>
          <w:color w:val="000000"/>
          <w:sz w:val="24"/>
          <w:szCs w:val="24"/>
        </w:rPr>
        <w:t>10.30</w:t>
      </w:r>
      <w:r>
        <w:rPr>
          <w:rFonts w:ascii="Century Gothic" w:hAnsi="Century Gothic"/>
          <w:color w:val="000000"/>
          <w:sz w:val="24"/>
          <w:szCs w:val="24"/>
        </w:rPr>
        <w:t xml:space="preserve"> alle ore </w:t>
      </w:r>
      <w:r w:rsidRPr="00AE58EE">
        <w:rPr>
          <w:rFonts w:ascii="Century Gothic" w:hAnsi="Century Gothic"/>
          <w:b/>
          <w:color w:val="000000"/>
          <w:sz w:val="24"/>
          <w:szCs w:val="24"/>
        </w:rPr>
        <w:t>12.00</w:t>
      </w:r>
      <w:r>
        <w:rPr>
          <w:rFonts w:ascii="Century Gothic" w:hAnsi="Century Gothic"/>
          <w:color w:val="000000"/>
          <w:sz w:val="24"/>
          <w:szCs w:val="24"/>
        </w:rPr>
        <w:t xml:space="preserve">. Presenzierà la Dirigente Scolastica prof.ssa Silvia Zetti. </w:t>
      </w:r>
    </w:p>
    <w:p w:rsidR="00702F2A" w:rsidRDefault="00702F2A" w:rsidP="00AE58EE">
      <w:pPr>
        <w:widowControl w:val="0"/>
        <w:spacing w:line="360" w:lineRule="auto"/>
        <w:rPr>
          <w:rFonts w:ascii="Century Gothic" w:hAnsi="Century Gothic"/>
          <w:color w:val="000000"/>
          <w:sz w:val="24"/>
          <w:szCs w:val="24"/>
        </w:rPr>
      </w:pPr>
    </w:p>
    <w:p w:rsidR="00702F2A" w:rsidRDefault="00702F2A" w:rsidP="00AE58EE">
      <w:pPr>
        <w:widowControl w:val="0"/>
        <w:spacing w:line="360" w:lineRule="auto"/>
        <w:rPr>
          <w:rFonts w:ascii="Century Gothic" w:hAnsi="Century Gothic"/>
          <w:color w:val="000000"/>
          <w:sz w:val="24"/>
          <w:szCs w:val="24"/>
        </w:rPr>
      </w:pPr>
      <w:r>
        <w:rPr>
          <w:rFonts w:ascii="Century Gothic" w:hAnsi="Century Gothic"/>
          <w:color w:val="000000"/>
          <w:sz w:val="24"/>
          <w:szCs w:val="24"/>
        </w:rPr>
        <w:t>Modena 10 marzo 2015</w:t>
      </w:r>
    </w:p>
    <w:p w:rsidR="00702F2A" w:rsidRDefault="00702F2A" w:rsidP="00AE58EE">
      <w:pPr>
        <w:widowControl w:val="0"/>
        <w:spacing w:line="360" w:lineRule="auto"/>
        <w:jc w:val="right"/>
        <w:rPr>
          <w:rFonts w:ascii="Century Gothic" w:hAnsi="Century Gothic"/>
          <w:color w:val="000000"/>
          <w:sz w:val="24"/>
          <w:szCs w:val="24"/>
        </w:rPr>
      </w:pPr>
    </w:p>
    <w:p w:rsidR="00702F2A" w:rsidRDefault="00702F2A" w:rsidP="00AE58EE">
      <w:pPr>
        <w:widowControl w:val="0"/>
        <w:spacing w:line="360" w:lineRule="auto"/>
        <w:jc w:val="right"/>
        <w:rPr>
          <w:rFonts w:ascii="Century Gothic" w:hAnsi="Century Gothic"/>
          <w:color w:val="000000"/>
          <w:sz w:val="24"/>
          <w:szCs w:val="24"/>
        </w:rPr>
      </w:pPr>
      <w:r>
        <w:rPr>
          <w:rFonts w:ascii="Century Gothic" w:hAnsi="Century Gothic"/>
          <w:color w:val="000000"/>
          <w:sz w:val="24"/>
          <w:szCs w:val="24"/>
        </w:rPr>
        <w:tab/>
      </w:r>
      <w:r>
        <w:rPr>
          <w:rFonts w:ascii="Century Gothic" w:hAnsi="Century Gothic"/>
          <w:color w:val="000000"/>
          <w:sz w:val="24"/>
          <w:szCs w:val="24"/>
        </w:rPr>
        <w:tab/>
      </w:r>
      <w:r>
        <w:rPr>
          <w:rFonts w:ascii="Century Gothic" w:hAnsi="Century Gothic"/>
          <w:color w:val="000000"/>
          <w:sz w:val="24"/>
          <w:szCs w:val="24"/>
        </w:rPr>
        <w:tab/>
      </w:r>
      <w:r>
        <w:rPr>
          <w:rFonts w:ascii="Century Gothic" w:hAnsi="Century Gothic"/>
          <w:color w:val="000000"/>
          <w:sz w:val="24"/>
          <w:szCs w:val="24"/>
        </w:rPr>
        <w:tab/>
        <w:t>Il Dirigente Scolastico Reggente</w:t>
      </w:r>
    </w:p>
    <w:p w:rsidR="00702F2A" w:rsidRDefault="00702F2A" w:rsidP="00AE58EE">
      <w:pPr>
        <w:widowControl w:val="0"/>
        <w:spacing w:line="360" w:lineRule="auto"/>
        <w:jc w:val="right"/>
        <w:rPr>
          <w:rFonts w:ascii="Century Gothic" w:hAnsi="Century Gothic"/>
          <w:b/>
          <w:color w:val="000000"/>
          <w:sz w:val="24"/>
          <w:szCs w:val="24"/>
        </w:rPr>
      </w:pPr>
      <w:r>
        <w:rPr>
          <w:rFonts w:ascii="Century Gothic" w:hAnsi="Century Gothic"/>
          <w:color w:val="000000"/>
          <w:sz w:val="24"/>
          <w:szCs w:val="24"/>
        </w:rPr>
        <w:tab/>
      </w:r>
      <w:r>
        <w:rPr>
          <w:rFonts w:ascii="Century Gothic" w:hAnsi="Century Gothic"/>
          <w:color w:val="000000"/>
          <w:sz w:val="24"/>
          <w:szCs w:val="24"/>
        </w:rPr>
        <w:tab/>
      </w:r>
      <w:r>
        <w:rPr>
          <w:rFonts w:ascii="Century Gothic" w:hAnsi="Century Gothic"/>
          <w:color w:val="000000"/>
          <w:sz w:val="24"/>
          <w:szCs w:val="24"/>
        </w:rPr>
        <w:tab/>
      </w:r>
      <w:r>
        <w:rPr>
          <w:rFonts w:ascii="Century Gothic" w:hAnsi="Century Gothic"/>
          <w:color w:val="000000"/>
          <w:sz w:val="24"/>
          <w:szCs w:val="24"/>
        </w:rPr>
        <w:tab/>
      </w:r>
      <w:r>
        <w:rPr>
          <w:rFonts w:ascii="Century Gothic" w:hAnsi="Century Gothic"/>
          <w:color w:val="000000"/>
          <w:sz w:val="24"/>
          <w:szCs w:val="24"/>
        </w:rPr>
        <w:tab/>
      </w:r>
      <w:r>
        <w:rPr>
          <w:rFonts w:ascii="Century Gothic" w:hAnsi="Century Gothic"/>
          <w:color w:val="000000"/>
          <w:sz w:val="24"/>
          <w:szCs w:val="24"/>
        </w:rPr>
        <w:tab/>
      </w:r>
      <w:r>
        <w:rPr>
          <w:rFonts w:ascii="Century Gothic" w:hAnsi="Century Gothic"/>
          <w:color w:val="000000"/>
          <w:sz w:val="24"/>
          <w:szCs w:val="24"/>
        </w:rPr>
        <w:tab/>
      </w:r>
      <w:r>
        <w:rPr>
          <w:rFonts w:ascii="Century Gothic" w:hAnsi="Century Gothic"/>
          <w:color w:val="000000"/>
          <w:sz w:val="24"/>
          <w:szCs w:val="24"/>
        </w:rPr>
        <w:tab/>
        <w:t xml:space="preserve">   Prof.ssa  Silvia Zetti</w:t>
      </w:r>
    </w:p>
    <w:p w:rsidR="00702F2A" w:rsidRDefault="00702F2A" w:rsidP="00AE58EE">
      <w:pPr>
        <w:widowControl w:val="0"/>
        <w:spacing w:line="360" w:lineRule="auto"/>
        <w:jc w:val="right"/>
        <w:rPr>
          <w:rFonts w:ascii="Century Gothic" w:hAnsi="Century Gothic"/>
          <w:b/>
          <w:color w:val="000000"/>
          <w:sz w:val="24"/>
          <w:szCs w:val="24"/>
        </w:rPr>
      </w:pPr>
    </w:p>
    <w:p w:rsidR="00702F2A" w:rsidRDefault="00702F2A" w:rsidP="00AE58EE">
      <w:pPr>
        <w:widowControl w:val="0"/>
        <w:spacing w:line="360" w:lineRule="auto"/>
        <w:rPr>
          <w:rFonts w:ascii="Century Gothic" w:hAnsi="Century Gothic"/>
          <w:color w:val="000000"/>
          <w:sz w:val="24"/>
          <w:szCs w:val="24"/>
        </w:rPr>
      </w:pPr>
    </w:p>
    <w:p w:rsidR="00702F2A" w:rsidRDefault="00702F2A" w:rsidP="00AE58EE">
      <w:pPr>
        <w:widowControl w:val="0"/>
        <w:rPr>
          <w:rFonts w:ascii="Century Gothic" w:hAnsi="Century Gothic"/>
          <w:b/>
          <w:color w:val="000000"/>
          <w:sz w:val="24"/>
          <w:szCs w:val="24"/>
        </w:rPr>
      </w:pPr>
    </w:p>
    <w:p w:rsidR="00702F2A" w:rsidRDefault="00702F2A" w:rsidP="00AE58EE">
      <w:pPr>
        <w:widowControl w:val="0"/>
        <w:rPr>
          <w:rFonts w:ascii="Century Gothic" w:hAnsi="Century Gothic"/>
          <w:b/>
          <w:color w:val="000000"/>
        </w:rPr>
      </w:pPr>
    </w:p>
    <w:p w:rsidR="00702F2A" w:rsidRDefault="00702F2A" w:rsidP="00AE58EE">
      <w:pPr>
        <w:rPr>
          <w:rFonts w:ascii="Batang" w:eastAsia="Batang" w:hAnsi="Batang"/>
          <w:sz w:val="28"/>
        </w:rPr>
      </w:pPr>
    </w:p>
    <w:p w:rsidR="00702F2A" w:rsidRDefault="00702F2A" w:rsidP="00AE58EE">
      <w:pPr>
        <w:rPr>
          <w:rFonts w:ascii="Batang" w:eastAsia="Batang" w:hAnsi="Batang"/>
          <w:sz w:val="28"/>
        </w:rPr>
      </w:pPr>
    </w:p>
    <w:p w:rsidR="00702F2A" w:rsidRDefault="00702F2A" w:rsidP="00AE58EE"/>
    <w:p w:rsidR="00702F2A" w:rsidRDefault="00702F2A"/>
    <w:sectPr w:rsidR="00702F2A" w:rsidSect="00B07B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©ö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58EE"/>
    <w:rsid w:val="002E101C"/>
    <w:rsid w:val="006D59AE"/>
    <w:rsid w:val="00702F2A"/>
    <w:rsid w:val="00732678"/>
    <w:rsid w:val="00AE58EE"/>
    <w:rsid w:val="00B07B2D"/>
    <w:rsid w:val="00D55888"/>
    <w:rsid w:val="00DC6871"/>
    <w:rsid w:val="00E25576"/>
    <w:rsid w:val="00E77897"/>
    <w:rsid w:val="00F57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8EE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AE58EE"/>
    <w:rPr>
      <w:rFonts w:cs="Times New Roman"/>
      <w:color w:val="0000FF"/>
      <w:u w:val="single"/>
    </w:rPr>
  </w:style>
  <w:style w:type="paragraph" w:customStyle="1" w:styleId="Didascalia1">
    <w:name w:val="Didascalia1"/>
    <w:basedOn w:val="Normal"/>
    <w:uiPriority w:val="99"/>
    <w:rsid w:val="00AE58EE"/>
    <w:pPr>
      <w:spacing w:line="260" w:lineRule="atLeast"/>
      <w:jc w:val="center"/>
    </w:pPr>
    <w:rPr>
      <w:i/>
    </w:rPr>
  </w:style>
  <w:style w:type="paragraph" w:customStyle="1" w:styleId="Paragrafoelenco1">
    <w:name w:val="Paragrafo elenco1"/>
    <w:basedOn w:val="Normal"/>
    <w:uiPriority w:val="99"/>
    <w:rsid w:val="00AE58E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AE58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58EE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4100v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77</Words>
  <Characters>442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Sissi</dc:creator>
  <cp:keywords/>
  <dc:description/>
  <cp:lastModifiedBy>Tiziana Munari</cp:lastModifiedBy>
  <cp:revision>2</cp:revision>
  <dcterms:created xsi:type="dcterms:W3CDTF">2015-03-10T07:59:00Z</dcterms:created>
  <dcterms:modified xsi:type="dcterms:W3CDTF">2015-03-10T07:59:00Z</dcterms:modified>
</cp:coreProperties>
</file>