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79B" w:rsidRPr="00DA1BDE" w:rsidRDefault="00985DF5" w:rsidP="0055044F">
      <w:pPr>
        <w:spacing w:after="240" w:line="240" w:lineRule="auto"/>
        <w:jc w:val="center"/>
        <w:rPr>
          <w:sz w:val="24"/>
          <w:szCs w:val="24"/>
        </w:rPr>
      </w:pPr>
      <w:r w:rsidRPr="00DA1BDE">
        <w:rPr>
          <w:sz w:val="24"/>
          <w:szCs w:val="24"/>
        </w:rPr>
        <w:t xml:space="preserve">IST. </w:t>
      </w:r>
      <w:proofErr w:type="spellStart"/>
      <w:r w:rsidRPr="00DA1BDE">
        <w:rPr>
          <w:sz w:val="24"/>
          <w:szCs w:val="24"/>
        </w:rPr>
        <w:t>COMP</w:t>
      </w:r>
      <w:proofErr w:type="spellEnd"/>
      <w:r w:rsidRPr="00DA1BDE">
        <w:rPr>
          <w:sz w:val="24"/>
          <w:szCs w:val="24"/>
        </w:rPr>
        <w:t>. 1 MODENA – SCUOLA MEDIA CAVOUR  – A. S. 2015-2016</w:t>
      </w:r>
    </w:p>
    <w:p w:rsidR="00716227" w:rsidRPr="00DA1BDE" w:rsidRDefault="00716227" w:rsidP="0055044F">
      <w:pPr>
        <w:spacing w:after="240" w:line="240" w:lineRule="auto"/>
        <w:jc w:val="center"/>
        <w:rPr>
          <w:sz w:val="24"/>
          <w:szCs w:val="24"/>
        </w:rPr>
      </w:pPr>
      <w:r w:rsidRPr="00DA1BDE">
        <w:rPr>
          <w:sz w:val="24"/>
          <w:szCs w:val="24"/>
        </w:rPr>
        <w:t>PROF. PAOLO BATTISTA</w:t>
      </w:r>
    </w:p>
    <w:p w:rsidR="00716227" w:rsidRPr="00DA1BDE" w:rsidRDefault="00716227" w:rsidP="0055044F">
      <w:pPr>
        <w:spacing w:after="240" w:line="240" w:lineRule="auto"/>
        <w:jc w:val="center"/>
        <w:rPr>
          <w:sz w:val="24"/>
          <w:szCs w:val="24"/>
        </w:rPr>
      </w:pPr>
      <w:r w:rsidRPr="00DA1BDE">
        <w:rPr>
          <w:sz w:val="24"/>
          <w:szCs w:val="24"/>
        </w:rPr>
        <w:t>PROGR</w:t>
      </w:r>
      <w:r w:rsidR="0055044F" w:rsidRPr="00DA1BDE">
        <w:rPr>
          <w:sz w:val="24"/>
          <w:szCs w:val="24"/>
        </w:rPr>
        <w:t>A</w:t>
      </w:r>
      <w:r w:rsidRPr="00DA1BDE">
        <w:rPr>
          <w:sz w:val="24"/>
          <w:szCs w:val="24"/>
        </w:rPr>
        <w:t xml:space="preserve">MMA SVOLTO </w:t>
      </w:r>
      <w:proofErr w:type="spellStart"/>
      <w:r w:rsidRPr="00DA1BDE">
        <w:rPr>
          <w:sz w:val="24"/>
          <w:szCs w:val="24"/>
        </w:rPr>
        <w:t>DI</w:t>
      </w:r>
      <w:proofErr w:type="spellEnd"/>
      <w:r w:rsidRPr="00DA1BDE">
        <w:rPr>
          <w:sz w:val="24"/>
          <w:szCs w:val="24"/>
        </w:rPr>
        <w:t xml:space="preserve"> MATEMATICA</w:t>
      </w:r>
      <w:r w:rsidR="00586500">
        <w:rPr>
          <w:sz w:val="24"/>
          <w:szCs w:val="24"/>
        </w:rPr>
        <w:t xml:space="preserve"> E SCIENZE</w:t>
      </w:r>
      <w:r w:rsidR="00985DF5" w:rsidRPr="00DA1BDE">
        <w:rPr>
          <w:sz w:val="24"/>
          <w:szCs w:val="24"/>
        </w:rPr>
        <w:t xml:space="preserve"> – CLASSE 3^E</w:t>
      </w:r>
    </w:p>
    <w:p w:rsidR="00716227" w:rsidRPr="00DA1BDE" w:rsidRDefault="00716227" w:rsidP="0055044F">
      <w:pPr>
        <w:spacing w:after="240" w:line="240" w:lineRule="auto"/>
        <w:jc w:val="both"/>
        <w:rPr>
          <w:sz w:val="24"/>
          <w:szCs w:val="24"/>
        </w:rPr>
      </w:pPr>
    </w:p>
    <w:p w:rsidR="00716227" w:rsidRPr="00DA1BDE" w:rsidRDefault="00716227" w:rsidP="0055044F">
      <w:pPr>
        <w:spacing w:after="240" w:line="240" w:lineRule="auto"/>
        <w:jc w:val="center"/>
        <w:rPr>
          <w:sz w:val="24"/>
          <w:szCs w:val="24"/>
          <w:u w:val="single"/>
        </w:rPr>
      </w:pPr>
      <w:r w:rsidRPr="00DA1BDE">
        <w:rPr>
          <w:sz w:val="24"/>
          <w:szCs w:val="24"/>
          <w:u w:val="single"/>
        </w:rPr>
        <w:t>Aritmetica ed Algebra</w:t>
      </w:r>
    </w:p>
    <w:p w:rsidR="00F80050" w:rsidRPr="00DA1BDE" w:rsidRDefault="001943F5" w:rsidP="0055044F">
      <w:pPr>
        <w:spacing w:after="240" w:line="240" w:lineRule="auto"/>
        <w:jc w:val="both"/>
        <w:rPr>
          <w:sz w:val="24"/>
          <w:szCs w:val="24"/>
        </w:rPr>
      </w:pPr>
      <w:proofErr w:type="spellStart"/>
      <w:r w:rsidRPr="00DA1BDE">
        <w:rPr>
          <w:b/>
          <w:sz w:val="24"/>
          <w:szCs w:val="24"/>
        </w:rPr>
        <w:t>Uda</w:t>
      </w:r>
      <w:proofErr w:type="spellEnd"/>
      <w:r w:rsidRPr="00DA1BDE">
        <w:rPr>
          <w:b/>
          <w:sz w:val="24"/>
          <w:szCs w:val="24"/>
        </w:rPr>
        <w:t xml:space="preserve"> 1</w:t>
      </w:r>
      <w:r w:rsidR="00072F06" w:rsidRPr="00DA1BDE">
        <w:rPr>
          <w:b/>
          <w:sz w:val="24"/>
          <w:szCs w:val="24"/>
        </w:rPr>
        <w:t xml:space="preserve"> – numeri relativi</w:t>
      </w:r>
      <w:r w:rsidR="00F80050" w:rsidRPr="00DA1BDE">
        <w:rPr>
          <w:b/>
          <w:sz w:val="24"/>
          <w:szCs w:val="24"/>
        </w:rPr>
        <w:t>:</w:t>
      </w:r>
      <w:r w:rsidR="00F80050" w:rsidRPr="00DA1BDE">
        <w:rPr>
          <w:sz w:val="24"/>
          <w:szCs w:val="24"/>
        </w:rPr>
        <w:t xml:space="preserve"> insiemi dei numeri; numeri relativi; </w:t>
      </w:r>
      <w:r w:rsidR="00985DF5" w:rsidRPr="00DA1BDE">
        <w:rPr>
          <w:sz w:val="24"/>
          <w:szCs w:val="24"/>
        </w:rPr>
        <w:t xml:space="preserve">scioglimento delle parentesi; </w:t>
      </w:r>
      <w:r w:rsidR="00F80050" w:rsidRPr="00DA1BDE">
        <w:rPr>
          <w:sz w:val="24"/>
          <w:szCs w:val="24"/>
        </w:rPr>
        <w:t>somma algebrica, moltiplicazione, divisione e potenza.</w:t>
      </w:r>
    </w:p>
    <w:p w:rsidR="00F80050" w:rsidRPr="00DA1BDE" w:rsidRDefault="001943F5" w:rsidP="0055044F">
      <w:pPr>
        <w:spacing w:after="240" w:line="240" w:lineRule="auto"/>
        <w:jc w:val="both"/>
        <w:rPr>
          <w:sz w:val="24"/>
          <w:szCs w:val="24"/>
        </w:rPr>
      </w:pPr>
      <w:proofErr w:type="spellStart"/>
      <w:r w:rsidRPr="00DA1BDE">
        <w:rPr>
          <w:b/>
          <w:sz w:val="24"/>
          <w:szCs w:val="24"/>
        </w:rPr>
        <w:t>Uda</w:t>
      </w:r>
      <w:proofErr w:type="spellEnd"/>
      <w:r w:rsidRPr="00DA1BDE">
        <w:rPr>
          <w:b/>
          <w:sz w:val="24"/>
          <w:szCs w:val="24"/>
        </w:rPr>
        <w:t xml:space="preserve"> 2</w:t>
      </w:r>
      <w:r w:rsidR="00072F06" w:rsidRPr="00DA1BDE">
        <w:rPr>
          <w:b/>
          <w:sz w:val="24"/>
          <w:szCs w:val="24"/>
        </w:rPr>
        <w:t xml:space="preserve"> – monomi</w:t>
      </w:r>
      <w:r w:rsidR="00F80050" w:rsidRPr="00DA1BDE">
        <w:rPr>
          <w:b/>
          <w:sz w:val="24"/>
          <w:szCs w:val="24"/>
        </w:rPr>
        <w:t>:</w:t>
      </w:r>
      <w:r w:rsidR="00F80050" w:rsidRPr="00DA1BDE">
        <w:rPr>
          <w:sz w:val="24"/>
          <w:szCs w:val="24"/>
        </w:rPr>
        <w:t xml:space="preserve"> grado di un monomio; operazioni con</w:t>
      </w:r>
      <w:r w:rsidR="00B45128" w:rsidRPr="00DA1BDE">
        <w:rPr>
          <w:sz w:val="24"/>
          <w:szCs w:val="24"/>
        </w:rPr>
        <w:t xml:space="preserve"> </w:t>
      </w:r>
      <w:r w:rsidR="00F80050" w:rsidRPr="00DA1BDE">
        <w:rPr>
          <w:sz w:val="24"/>
          <w:szCs w:val="24"/>
        </w:rPr>
        <w:t>i monomi; espressioni.</w:t>
      </w:r>
    </w:p>
    <w:p w:rsidR="00F80050" w:rsidRPr="00DA1BDE" w:rsidRDefault="001943F5" w:rsidP="0055044F">
      <w:pPr>
        <w:spacing w:after="240" w:line="240" w:lineRule="auto"/>
        <w:jc w:val="both"/>
        <w:rPr>
          <w:sz w:val="24"/>
          <w:szCs w:val="24"/>
        </w:rPr>
      </w:pPr>
      <w:proofErr w:type="spellStart"/>
      <w:r w:rsidRPr="00DA1BDE">
        <w:rPr>
          <w:b/>
          <w:sz w:val="24"/>
          <w:szCs w:val="24"/>
        </w:rPr>
        <w:t>Uda</w:t>
      </w:r>
      <w:proofErr w:type="spellEnd"/>
      <w:r w:rsidRPr="00DA1BDE">
        <w:rPr>
          <w:b/>
          <w:sz w:val="24"/>
          <w:szCs w:val="24"/>
        </w:rPr>
        <w:t xml:space="preserve"> 3</w:t>
      </w:r>
      <w:r w:rsidR="00072F06" w:rsidRPr="00DA1BDE">
        <w:rPr>
          <w:b/>
          <w:sz w:val="24"/>
          <w:szCs w:val="24"/>
        </w:rPr>
        <w:t xml:space="preserve"> – polinomi</w:t>
      </w:r>
      <w:r w:rsidR="00F80050" w:rsidRPr="00DA1BDE">
        <w:rPr>
          <w:b/>
          <w:sz w:val="24"/>
          <w:szCs w:val="24"/>
        </w:rPr>
        <w:t>:</w:t>
      </w:r>
      <w:r w:rsidR="00F80050" w:rsidRPr="00DA1BDE">
        <w:rPr>
          <w:sz w:val="24"/>
          <w:szCs w:val="24"/>
        </w:rPr>
        <w:t xml:space="preserve"> </w:t>
      </w:r>
      <w:r w:rsidR="00985DF5" w:rsidRPr="00DA1BDE">
        <w:rPr>
          <w:sz w:val="24"/>
          <w:szCs w:val="24"/>
        </w:rPr>
        <w:t>cos’è un polinomio; grado di un polinomio; moltiplicazione di un monomio per un polinomio; prodotto tra due binomi</w:t>
      </w:r>
      <w:r w:rsidR="00F80050" w:rsidRPr="00DA1BDE">
        <w:rPr>
          <w:sz w:val="24"/>
          <w:szCs w:val="24"/>
        </w:rPr>
        <w:t>.</w:t>
      </w:r>
    </w:p>
    <w:p w:rsidR="00C541E0" w:rsidRPr="00DA1BDE" w:rsidRDefault="001943F5" w:rsidP="0055044F">
      <w:pPr>
        <w:spacing w:after="240" w:line="240" w:lineRule="auto"/>
        <w:jc w:val="both"/>
        <w:rPr>
          <w:sz w:val="24"/>
          <w:szCs w:val="24"/>
        </w:rPr>
      </w:pPr>
      <w:proofErr w:type="spellStart"/>
      <w:r w:rsidRPr="00DA1BDE">
        <w:rPr>
          <w:b/>
          <w:sz w:val="24"/>
          <w:szCs w:val="24"/>
        </w:rPr>
        <w:t>Uda</w:t>
      </w:r>
      <w:proofErr w:type="spellEnd"/>
      <w:r w:rsidRPr="00DA1BDE">
        <w:rPr>
          <w:b/>
          <w:sz w:val="24"/>
          <w:szCs w:val="24"/>
        </w:rPr>
        <w:t xml:space="preserve"> 4</w:t>
      </w:r>
      <w:r w:rsidR="00072F06" w:rsidRPr="00DA1BDE">
        <w:rPr>
          <w:b/>
          <w:sz w:val="24"/>
          <w:szCs w:val="24"/>
        </w:rPr>
        <w:t xml:space="preserve"> – equazioni</w:t>
      </w:r>
      <w:r w:rsidR="00C541E0" w:rsidRPr="00DA1BDE">
        <w:rPr>
          <w:b/>
          <w:sz w:val="24"/>
          <w:szCs w:val="24"/>
        </w:rPr>
        <w:t>:</w:t>
      </w:r>
      <w:r w:rsidR="00C541E0" w:rsidRPr="00DA1BDE">
        <w:rPr>
          <w:sz w:val="24"/>
          <w:szCs w:val="24"/>
        </w:rPr>
        <w:t xml:space="preserve"> conc</w:t>
      </w:r>
      <w:r w:rsidR="00985DF5" w:rsidRPr="00DA1BDE">
        <w:rPr>
          <w:sz w:val="24"/>
          <w:szCs w:val="24"/>
        </w:rPr>
        <w:t>etto di uguaglianza</w:t>
      </w:r>
      <w:r w:rsidR="00C541E0" w:rsidRPr="00DA1BDE">
        <w:rPr>
          <w:sz w:val="24"/>
          <w:szCs w:val="24"/>
        </w:rPr>
        <w:t xml:space="preserve"> e di equazione; risoluzione di una equazione: principi di equivalenza; verifica di una soluzione; equazioni determinate, indeterminate ed impossibili; equazioni </w:t>
      </w:r>
      <w:r w:rsidR="00985DF5" w:rsidRPr="00DA1BDE">
        <w:rPr>
          <w:sz w:val="24"/>
          <w:szCs w:val="24"/>
        </w:rPr>
        <w:t>con coefficiente frazionario</w:t>
      </w:r>
      <w:r w:rsidR="00093C67" w:rsidRPr="00DA1BDE">
        <w:rPr>
          <w:sz w:val="24"/>
          <w:szCs w:val="24"/>
        </w:rPr>
        <w:t>; problemi risolvibili con le equazioni</w:t>
      </w:r>
      <w:r w:rsidR="00C541E0" w:rsidRPr="00DA1BDE">
        <w:rPr>
          <w:sz w:val="24"/>
          <w:szCs w:val="24"/>
        </w:rPr>
        <w:t>.</w:t>
      </w:r>
    </w:p>
    <w:p w:rsidR="00985DF5" w:rsidRPr="00DA1BDE" w:rsidRDefault="001943F5" w:rsidP="00985DF5">
      <w:pPr>
        <w:spacing w:after="240" w:line="240" w:lineRule="auto"/>
        <w:jc w:val="both"/>
        <w:rPr>
          <w:sz w:val="24"/>
          <w:szCs w:val="24"/>
        </w:rPr>
      </w:pPr>
      <w:proofErr w:type="spellStart"/>
      <w:r w:rsidRPr="00DA1BDE">
        <w:rPr>
          <w:b/>
          <w:sz w:val="24"/>
          <w:szCs w:val="24"/>
        </w:rPr>
        <w:t>Uda</w:t>
      </w:r>
      <w:proofErr w:type="spellEnd"/>
      <w:r w:rsidRPr="00DA1BDE">
        <w:rPr>
          <w:b/>
          <w:sz w:val="24"/>
          <w:szCs w:val="24"/>
        </w:rPr>
        <w:t xml:space="preserve"> 5</w:t>
      </w:r>
      <w:r w:rsidR="00985DF5" w:rsidRPr="00DA1BDE">
        <w:rPr>
          <w:b/>
          <w:sz w:val="24"/>
          <w:szCs w:val="24"/>
        </w:rPr>
        <w:t xml:space="preserve"> – rapporti e proporzioni:</w:t>
      </w:r>
      <w:r w:rsidR="00985DF5" w:rsidRPr="00DA1BDE">
        <w:rPr>
          <w:sz w:val="24"/>
          <w:szCs w:val="24"/>
        </w:rPr>
        <w:t xml:space="preserve"> rapporti; tipi di rapporto; proporzioni; proprietà fondamentale delle proporzioni; come si risolve una proporzione.</w:t>
      </w:r>
    </w:p>
    <w:p w:rsidR="00985DF5" w:rsidRPr="00DA1BDE" w:rsidRDefault="001943F5" w:rsidP="00985DF5">
      <w:pPr>
        <w:spacing w:after="240" w:line="240" w:lineRule="auto"/>
        <w:jc w:val="both"/>
        <w:rPr>
          <w:sz w:val="24"/>
          <w:szCs w:val="24"/>
        </w:rPr>
      </w:pPr>
      <w:proofErr w:type="spellStart"/>
      <w:r w:rsidRPr="00DA1BDE">
        <w:rPr>
          <w:b/>
          <w:sz w:val="24"/>
          <w:szCs w:val="24"/>
        </w:rPr>
        <w:t>Uda</w:t>
      </w:r>
      <w:proofErr w:type="spellEnd"/>
      <w:r w:rsidRPr="00DA1BDE">
        <w:rPr>
          <w:b/>
          <w:sz w:val="24"/>
          <w:szCs w:val="24"/>
        </w:rPr>
        <w:t xml:space="preserve"> 6</w:t>
      </w:r>
      <w:r w:rsidR="00985DF5" w:rsidRPr="00DA1BDE">
        <w:rPr>
          <w:b/>
          <w:sz w:val="24"/>
          <w:szCs w:val="24"/>
        </w:rPr>
        <w:t xml:space="preserve"> – proporzionalità diretta:</w:t>
      </w:r>
      <w:r w:rsidR="00985DF5" w:rsidRPr="00DA1BDE">
        <w:rPr>
          <w:sz w:val="24"/>
          <w:szCs w:val="24"/>
        </w:rPr>
        <w:t xml:space="preserve"> generalità sui grafici cartesiani, funzioni e variabili dipendente e indipendente; proporzionalità diretta: grafico, legge, registro verbale.</w:t>
      </w:r>
    </w:p>
    <w:p w:rsidR="00985DF5" w:rsidRPr="00DA1BDE" w:rsidRDefault="001943F5" w:rsidP="00985DF5">
      <w:pPr>
        <w:spacing w:after="240" w:line="240" w:lineRule="auto"/>
        <w:jc w:val="both"/>
        <w:rPr>
          <w:sz w:val="24"/>
          <w:szCs w:val="24"/>
        </w:rPr>
      </w:pPr>
      <w:proofErr w:type="spellStart"/>
      <w:r w:rsidRPr="00DA1BDE">
        <w:rPr>
          <w:b/>
          <w:sz w:val="24"/>
          <w:szCs w:val="24"/>
        </w:rPr>
        <w:t>Uda</w:t>
      </w:r>
      <w:proofErr w:type="spellEnd"/>
      <w:r w:rsidRPr="00DA1BDE">
        <w:rPr>
          <w:b/>
          <w:sz w:val="24"/>
          <w:szCs w:val="24"/>
        </w:rPr>
        <w:t xml:space="preserve"> 7</w:t>
      </w:r>
      <w:r w:rsidR="00985DF5" w:rsidRPr="00DA1BDE">
        <w:rPr>
          <w:b/>
          <w:sz w:val="24"/>
          <w:szCs w:val="24"/>
        </w:rPr>
        <w:t xml:space="preserve"> – statistica:</w:t>
      </w:r>
      <w:r w:rsidR="00985DF5" w:rsidRPr="00DA1BDE">
        <w:rPr>
          <w:sz w:val="24"/>
          <w:szCs w:val="24"/>
        </w:rPr>
        <w:t xml:space="preserve"> ordinamento dei dati; tabella delle frequenze, moda, media e mediana; istogramma.</w:t>
      </w:r>
    </w:p>
    <w:p w:rsidR="00C541E0" w:rsidRPr="00DA1BDE" w:rsidRDefault="001943F5" w:rsidP="0055044F">
      <w:pPr>
        <w:spacing w:after="240" w:line="240" w:lineRule="auto"/>
        <w:jc w:val="both"/>
        <w:rPr>
          <w:sz w:val="24"/>
          <w:szCs w:val="24"/>
        </w:rPr>
      </w:pPr>
      <w:proofErr w:type="spellStart"/>
      <w:r w:rsidRPr="00DA1BDE">
        <w:rPr>
          <w:b/>
          <w:sz w:val="24"/>
          <w:szCs w:val="24"/>
        </w:rPr>
        <w:t>Uda</w:t>
      </w:r>
      <w:proofErr w:type="spellEnd"/>
      <w:r w:rsidRPr="00DA1BDE">
        <w:rPr>
          <w:b/>
          <w:sz w:val="24"/>
          <w:szCs w:val="24"/>
        </w:rPr>
        <w:t xml:space="preserve"> 8</w:t>
      </w:r>
      <w:r w:rsidR="00072F06" w:rsidRPr="00DA1BDE">
        <w:rPr>
          <w:b/>
          <w:sz w:val="24"/>
          <w:szCs w:val="24"/>
        </w:rPr>
        <w:t xml:space="preserve"> – figure sul piano cartesiano</w:t>
      </w:r>
      <w:r w:rsidR="00C541E0" w:rsidRPr="00DA1BDE">
        <w:rPr>
          <w:b/>
          <w:sz w:val="24"/>
          <w:szCs w:val="24"/>
        </w:rPr>
        <w:t>:</w:t>
      </w:r>
      <w:r w:rsidR="00093C67" w:rsidRPr="00DA1BDE">
        <w:rPr>
          <w:b/>
          <w:sz w:val="24"/>
          <w:szCs w:val="24"/>
        </w:rPr>
        <w:t xml:space="preserve"> </w:t>
      </w:r>
      <w:r w:rsidR="00B45128" w:rsidRPr="00DA1BDE">
        <w:rPr>
          <w:sz w:val="24"/>
          <w:szCs w:val="24"/>
        </w:rPr>
        <w:t>piano cartesiano a 4 quadranti;</w:t>
      </w:r>
      <w:r w:rsidR="00093C67" w:rsidRPr="00DA1BDE">
        <w:rPr>
          <w:sz w:val="24"/>
          <w:szCs w:val="24"/>
        </w:rPr>
        <w:t xml:space="preserve"> punti su un piano cartesiano; calcolo delle distanze tra punti; </w:t>
      </w:r>
      <w:r w:rsidR="00985DF5" w:rsidRPr="00DA1BDE">
        <w:rPr>
          <w:sz w:val="24"/>
          <w:szCs w:val="24"/>
        </w:rPr>
        <w:t xml:space="preserve">coordinate del punto medio; </w:t>
      </w:r>
      <w:r w:rsidR="00093C67" w:rsidRPr="00DA1BDE">
        <w:rPr>
          <w:sz w:val="24"/>
          <w:szCs w:val="24"/>
        </w:rPr>
        <w:t>aree e perimetri di figure su</w:t>
      </w:r>
      <w:r w:rsidR="00B45128" w:rsidRPr="00DA1BDE">
        <w:rPr>
          <w:sz w:val="24"/>
          <w:szCs w:val="24"/>
        </w:rPr>
        <w:t>l</w:t>
      </w:r>
      <w:r w:rsidR="00093C67" w:rsidRPr="00DA1BDE">
        <w:rPr>
          <w:sz w:val="24"/>
          <w:szCs w:val="24"/>
        </w:rPr>
        <w:t xml:space="preserve"> piano cartesiano; simmetria di punti e figure.</w:t>
      </w:r>
    </w:p>
    <w:p w:rsidR="00935503" w:rsidRPr="00DA1BDE" w:rsidRDefault="00935503" w:rsidP="0055044F">
      <w:pPr>
        <w:spacing w:after="240" w:line="240" w:lineRule="auto"/>
        <w:jc w:val="both"/>
        <w:rPr>
          <w:sz w:val="24"/>
          <w:szCs w:val="24"/>
        </w:rPr>
      </w:pPr>
    </w:p>
    <w:p w:rsidR="00935503" w:rsidRPr="00586500" w:rsidRDefault="00935503" w:rsidP="0055044F">
      <w:pPr>
        <w:spacing w:after="240" w:line="240" w:lineRule="auto"/>
        <w:jc w:val="center"/>
        <w:rPr>
          <w:b/>
          <w:sz w:val="24"/>
          <w:szCs w:val="24"/>
          <w:u w:val="single"/>
        </w:rPr>
      </w:pPr>
      <w:r w:rsidRPr="00586500">
        <w:rPr>
          <w:b/>
          <w:sz w:val="24"/>
          <w:szCs w:val="24"/>
          <w:u w:val="single"/>
        </w:rPr>
        <w:t>Geometria</w:t>
      </w:r>
    </w:p>
    <w:p w:rsidR="00935503" w:rsidRPr="00DA1BDE" w:rsidRDefault="00935503" w:rsidP="0055044F">
      <w:pPr>
        <w:spacing w:after="240" w:line="240" w:lineRule="auto"/>
        <w:jc w:val="both"/>
        <w:rPr>
          <w:sz w:val="24"/>
          <w:szCs w:val="24"/>
        </w:rPr>
      </w:pPr>
      <w:r w:rsidRPr="00DA1BDE">
        <w:rPr>
          <w:b/>
          <w:sz w:val="24"/>
          <w:szCs w:val="24"/>
        </w:rPr>
        <w:t>Ripasso:</w:t>
      </w:r>
      <w:r w:rsidRPr="00DA1BDE">
        <w:rPr>
          <w:sz w:val="24"/>
          <w:szCs w:val="24"/>
        </w:rPr>
        <w:t xml:space="preserve"> formule della geometria piana.</w:t>
      </w:r>
    </w:p>
    <w:p w:rsidR="00935503" w:rsidRPr="00DA1BDE" w:rsidRDefault="00935503" w:rsidP="0055044F">
      <w:pPr>
        <w:spacing w:after="240" w:line="240" w:lineRule="auto"/>
        <w:jc w:val="both"/>
        <w:rPr>
          <w:sz w:val="24"/>
          <w:szCs w:val="24"/>
        </w:rPr>
      </w:pPr>
      <w:proofErr w:type="spellStart"/>
      <w:r w:rsidRPr="00DA1BDE">
        <w:rPr>
          <w:b/>
          <w:sz w:val="24"/>
          <w:szCs w:val="24"/>
        </w:rPr>
        <w:t>Uda</w:t>
      </w:r>
      <w:proofErr w:type="spellEnd"/>
      <w:r w:rsidRPr="00DA1BDE">
        <w:rPr>
          <w:b/>
          <w:sz w:val="24"/>
          <w:szCs w:val="24"/>
        </w:rPr>
        <w:t xml:space="preserve"> 1</w:t>
      </w:r>
      <w:r w:rsidR="00EE0A80" w:rsidRPr="00DA1BDE">
        <w:rPr>
          <w:b/>
          <w:sz w:val="24"/>
          <w:szCs w:val="24"/>
        </w:rPr>
        <w:t xml:space="preserve"> – i poligoni regolari</w:t>
      </w:r>
      <w:r w:rsidRPr="00DA1BDE">
        <w:rPr>
          <w:b/>
          <w:sz w:val="24"/>
          <w:szCs w:val="24"/>
        </w:rPr>
        <w:t>:</w:t>
      </w:r>
      <w:r w:rsidR="00EE0A80" w:rsidRPr="00DA1BDE">
        <w:rPr>
          <w:sz w:val="24"/>
          <w:szCs w:val="24"/>
        </w:rPr>
        <w:t xml:space="preserve"> </w:t>
      </w:r>
      <w:r w:rsidRPr="00DA1BDE">
        <w:rPr>
          <w:sz w:val="24"/>
          <w:szCs w:val="24"/>
        </w:rPr>
        <w:t>area con la formula classica; numeri fissi; calcolo dell’area con il numero fisso.</w:t>
      </w:r>
    </w:p>
    <w:p w:rsidR="00935503" w:rsidRPr="00DA1BDE" w:rsidRDefault="00935503" w:rsidP="0055044F">
      <w:pPr>
        <w:spacing w:after="240" w:line="240" w:lineRule="auto"/>
        <w:jc w:val="both"/>
        <w:rPr>
          <w:sz w:val="24"/>
          <w:szCs w:val="24"/>
        </w:rPr>
      </w:pPr>
      <w:proofErr w:type="spellStart"/>
      <w:r w:rsidRPr="00DA1BDE">
        <w:rPr>
          <w:b/>
          <w:sz w:val="24"/>
          <w:szCs w:val="24"/>
        </w:rPr>
        <w:t>Uda</w:t>
      </w:r>
      <w:proofErr w:type="spellEnd"/>
      <w:r w:rsidRPr="00DA1BDE">
        <w:rPr>
          <w:b/>
          <w:sz w:val="24"/>
          <w:szCs w:val="24"/>
        </w:rPr>
        <w:t xml:space="preserve"> 2</w:t>
      </w:r>
      <w:r w:rsidR="00EE0A80" w:rsidRPr="00DA1BDE">
        <w:rPr>
          <w:b/>
          <w:sz w:val="24"/>
          <w:szCs w:val="24"/>
        </w:rPr>
        <w:t xml:space="preserve"> – il cerchio e la circonferenza</w:t>
      </w:r>
      <w:r w:rsidRPr="00DA1BDE">
        <w:rPr>
          <w:b/>
          <w:sz w:val="24"/>
          <w:szCs w:val="24"/>
        </w:rPr>
        <w:t>:</w:t>
      </w:r>
      <w:r w:rsidRPr="00DA1BDE">
        <w:rPr>
          <w:sz w:val="24"/>
          <w:szCs w:val="24"/>
        </w:rPr>
        <w:t xml:space="preserve"> </w:t>
      </w:r>
      <w:r w:rsidR="00EE0A80" w:rsidRPr="00DA1BDE">
        <w:rPr>
          <w:sz w:val="24"/>
          <w:szCs w:val="24"/>
        </w:rPr>
        <w:t xml:space="preserve">calcolo del </w:t>
      </w:r>
      <w:r w:rsidRPr="00DA1BDE">
        <w:rPr>
          <w:sz w:val="24"/>
          <w:szCs w:val="24"/>
        </w:rPr>
        <w:t>cerchio</w:t>
      </w:r>
      <w:r w:rsidR="00EE0A80" w:rsidRPr="00DA1BDE">
        <w:rPr>
          <w:sz w:val="24"/>
          <w:szCs w:val="24"/>
        </w:rPr>
        <w:t xml:space="preserve"> e della </w:t>
      </w:r>
      <w:r w:rsidRPr="00DA1BDE">
        <w:rPr>
          <w:sz w:val="24"/>
          <w:szCs w:val="24"/>
        </w:rPr>
        <w:t>circonferenza; arco e settore circolare; corona circolare</w:t>
      </w:r>
      <w:r w:rsidR="00EE0A80" w:rsidRPr="00DA1BDE">
        <w:rPr>
          <w:sz w:val="24"/>
          <w:szCs w:val="24"/>
        </w:rPr>
        <w:t>.</w:t>
      </w:r>
    </w:p>
    <w:p w:rsidR="0055044F" w:rsidRPr="00DA1BDE" w:rsidRDefault="0055044F" w:rsidP="0055044F">
      <w:pPr>
        <w:spacing w:after="240" w:line="240" w:lineRule="auto"/>
        <w:jc w:val="both"/>
        <w:rPr>
          <w:sz w:val="24"/>
          <w:szCs w:val="24"/>
        </w:rPr>
      </w:pPr>
      <w:proofErr w:type="spellStart"/>
      <w:r w:rsidRPr="00DA1BDE">
        <w:rPr>
          <w:b/>
          <w:sz w:val="24"/>
          <w:szCs w:val="24"/>
        </w:rPr>
        <w:t>Uda</w:t>
      </w:r>
      <w:proofErr w:type="spellEnd"/>
      <w:r w:rsidRPr="00DA1BDE">
        <w:rPr>
          <w:b/>
          <w:sz w:val="24"/>
          <w:szCs w:val="24"/>
        </w:rPr>
        <w:t xml:space="preserve"> 3</w:t>
      </w:r>
      <w:r w:rsidR="00EE0A80" w:rsidRPr="00DA1BDE">
        <w:rPr>
          <w:b/>
          <w:sz w:val="24"/>
          <w:szCs w:val="24"/>
        </w:rPr>
        <w:t xml:space="preserve"> – i solidi</w:t>
      </w:r>
      <w:r w:rsidRPr="00DA1BDE">
        <w:rPr>
          <w:b/>
          <w:sz w:val="24"/>
          <w:szCs w:val="24"/>
        </w:rPr>
        <w:t>:</w:t>
      </w:r>
      <w:r w:rsidRPr="00DA1BDE">
        <w:rPr>
          <w:sz w:val="24"/>
          <w:szCs w:val="24"/>
        </w:rPr>
        <w:t xml:space="preserve"> </w:t>
      </w:r>
      <w:r w:rsidR="00EE0A80" w:rsidRPr="00DA1BDE">
        <w:rPr>
          <w:sz w:val="24"/>
          <w:szCs w:val="24"/>
        </w:rPr>
        <w:t>concetto di volume, il solido e i suoi</w:t>
      </w:r>
      <w:r w:rsidRPr="00DA1BDE">
        <w:rPr>
          <w:sz w:val="24"/>
          <w:szCs w:val="24"/>
        </w:rPr>
        <w:t xml:space="preserve"> elementi</w:t>
      </w:r>
      <w:r w:rsidR="00EE0A80" w:rsidRPr="00DA1BDE">
        <w:rPr>
          <w:sz w:val="24"/>
          <w:szCs w:val="24"/>
        </w:rPr>
        <w:t>:</w:t>
      </w:r>
      <w:r w:rsidRPr="00DA1BDE">
        <w:rPr>
          <w:sz w:val="24"/>
          <w:szCs w:val="24"/>
        </w:rPr>
        <w:t xml:space="preserve"> volum</w:t>
      </w:r>
      <w:r w:rsidR="00EE0A80" w:rsidRPr="00DA1BDE">
        <w:rPr>
          <w:sz w:val="24"/>
          <w:szCs w:val="24"/>
        </w:rPr>
        <w:t>e</w:t>
      </w:r>
      <w:r w:rsidRPr="00DA1BDE">
        <w:rPr>
          <w:sz w:val="24"/>
          <w:szCs w:val="24"/>
        </w:rPr>
        <w:t xml:space="preserve"> e superfici; loro suddivisione.</w:t>
      </w:r>
    </w:p>
    <w:p w:rsidR="0055044F" w:rsidRDefault="0055044F" w:rsidP="0055044F">
      <w:pPr>
        <w:spacing w:after="240" w:line="240" w:lineRule="auto"/>
        <w:jc w:val="both"/>
        <w:rPr>
          <w:sz w:val="24"/>
          <w:szCs w:val="24"/>
        </w:rPr>
      </w:pPr>
      <w:proofErr w:type="spellStart"/>
      <w:r w:rsidRPr="00DA1BDE">
        <w:rPr>
          <w:b/>
          <w:sz w:val="24"/>
          <w:szCs w:val="24"/>
        </w:rPr>
        <w:t>Uda</w:t>
      </w:r>
      <w:proofErr w:type="spellEnd"/>
      <w:r w:rsidRPr="00DA1BDE">
        <w:rPr>
          <w:b/>
          <w:sz w:val="24"/>
          <w:szCs w:val="24"/>
        </w:rPr>
        <w:t xml:space="preserve"> 4</w:t>
      </w:r>
      <w:r w:rsidR="00EE0A80" w:rsidRPr="00DA1BDE">
        <w:rPr>
          <w:b/>
          <w:sz w:val="24"/>
          <w:szCs w:val="24"/>
        </w:rPr>
        <w:t xml:space="preserve"> – i prismi</w:t>
      </w:r>
      <w:r w:rsidRPr="00DA1BDE">
        <w:rPr>
          <w:b/>
          <w:sz w:val="24"/>
          <w:szCs w:val="24"/>
        </w:rPr>
        <w:t>:</w:t>
      </w:r>
      <w:r w:rsidRPr="00DA1BDE">
        <w:rPr>
          <w:sz w:val="24"/>
          <w:szCs w:val="24"/>
        </w:rPr>
        <w:t xml:space="preserve"> prismi, parallelepipedi e cubo: calcolo del volume e delle superfici.</w:t>
      </w:r>
    </w:p>
    <w:p w:rsidR="00586500" w:rsidRPr="00586500" w:rsidRDefault="00586500" w:rsidP="00586500">
      <w:pPr>
        <w:spacing w:after="240" w:line="240" w:lineRule="auto"/>
        <w:jc w:val="center"/>
        <w:rPr>
          <w:b/>
          <w:sz w:val="24"/>
          <w:szCs w:val="24"/>
          <w:u w:val="single"/>
        </w:rPr>
      </w:pPr>
      <w:r w:rsidRPr="00586500">
        <w:rPr>
          <w:b/>
          <w:sz w:val="24"/>
          <w:szCs w:val="24"/>
          <w:u w:val="single"/>
        </w:rPr>
        <w:lastRenderedPageBreak/>
        <w:t>Scienze</w:t>
      </w:r>
    </w:p>
    <w:p w:rsidR="00586500" w:rsidRDefault="00586500" w:rsidP="00586500">
      <w:pPr>
        <w:spacing w:after="240" w:line="240" w:lineRule="auto"/>
        <w:jc w:val="both"/>
        <w:rPr>
          <w:sz w:val="24"/>
          <w:szCs w:val="24"/>
        </w:rPr>
      </w:pPr>
    </w:p>
    <w:p w:rsidR="00586500" w:rsidRDefault="00586500" w:rsidP="00586500">
      <w:pPr>
        <w:spacing w:after="240"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Uda</w:t>
      </w:r>
      <w:proofErr w:type="spellEnd"/>
      <w:r>
        <w:rPr>
          <w:b/>
          <w:sz w:val="24"/>
          <w:szCs w:val="24"/>
        </w:rPr>
        <w:t xml:space="preserve"> 1 – universo:</w:t>
      </w:r>
      <w:r>
        <w:rPr>
          <w:sz w:val="24"/>
          <w:szCs w:val="24"/>
        </w:rPr>
        <w:t xml:space="preserve"> la volta celeste e le stelle; costellazioni; distanze astronomiche; galassie; nebulose; Via Lattea. </w:t>
      </w:r>
    </w:p>
    <w:p w:rsidR="00586500" w:rsidRDefault="00586500" w:rsidP="00586500">
      <w:pPr>
        <w:spacing w:after="240"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Uda</w:t>
      </w:r>
      <w:proofErr w:type="spellEnd"/>
      <w:r>
        <w:rPr>
          <w:b/>
          <w:sz w:val="24"/>
          <w:szCs w:val="24"/>
        </w:rPr>
        <w:t xml:space="preserve"> 2 – atomo:</w:t>
      </w:r>
      <w:r>
        <w:rPr>
          <w:sz w:val="24"/>
          <w:szCs w:val="24"/>
        </w:rPr>
        <w:t xml:space="preserve"> com’è fatto l’atomo; numero atomico; atomo di Idrogeno e suoi isotopi; atomo di Elio.</w:t>
      </w:r>
    </w:p>
    <w:p w:rsidR="00586500" w:rsidRDefault="00586500" w:rsidP="00586500">
      <w:pPr>
        <w:spacing w:after="240"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Uda</w:t>
      </w:r>
      <w:proofErr w:type="spellEnd"/>
      <w:r>
        <w:rPr>
          <w:b/>
          <w:sz w:val="24"/>
          <w:szCs w:val="24"/>
        </w:rPr>
        <w:t xml:space="preserve"> 3 – vita di una stella:</w:t>
      </w:r>
      <w:r>
        <w:rPr>
          <w:sz w:val="24"/>
          <w:szCs w:val="24"/>
        </w:rPr>
        <w:t xml:space="preserve"> nascita di una stella: collasso gravitazionale, fusione nucleare; vita e morte di una stella; teorie sull’origine e sulla fine dell’universo.</w:t>
      </w:r>
    </w:p>
    <w:p w:rsidR="00586500" w:rsidRDefault="00586500" w:rsidP="00586500">
      <w:pPr>
        <w:spacing w:after="240"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Uda</w:t>
      </w:r>
      <w:proofErr w:type="spellEnd"/>
      <w:r>
        <w:rPr>
          <w:b/>
          <w:sz w:val="24"/>
          <w:szCs w:val="24"/>
        </w:rPr>
        <w:t xml:space="preserve"> 4 – sistema solare:</w:t>
      </w:r>
      <w:r>
        <w:rPr>
          <w:sz w:val="24"/>
          <w:szCs w:val="24"/>
        </w:rPr>
        <w:t xml:space="preserve"> teorie sulla nascita del sistema solare; trasmissione del calore nei fluidi; Sole e sua struttura; pianeti ed altri corpi del sistema solare; forze in gioco su un corpo in orbita; leggi di Keplero.</w:t>
      </w:r>
    </w:p>
    <w:p w:rsidR="00586500" w:rsidRDefault="00586500" w:rsidP="00586500">
      <w:pPr>
        <w:spacing w:after="240"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Uda</w:t>
      </w:r>
      <w:proofErr w:type="spellEnd"/>
      <w:r>
        <w:rPr>
          <w:b/>
          <w:sz w:val="24"/>
          <w:szCs w:val="24"/>
        </w:rPr>
        <w:t xml:space="preserve"> 5 – Terra nello spazio:</w:t>
      </w:r>
      <w:r>
        <w:rPr>
          <w:sz w:val="24"/>
          <w:szCs w:val="24"/>
        </w:rPr>
        <w:t xml:space="preserve"> forma della Terra; moto di rotazione e sue conseguenze; fattori di riscaldamento della superficie terrestre; moto di rivoluzione; le stagioni: equinozi e solstizi. </w:t>
      </w:r>
    </w:p>
    <w:p w:rsidR="00586500" w:rsidRDefault="00586500" w:rsidP="00586500">
      <w:pPr>
        <w:spacing w:after="240"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Uda</w:t>
      </w:r>
      <w:proofErr w:type="spellEnd"/>
      <w:r>
        <w:rPr>
          <w:b/>
          <w:sz w:val="24"/>
          <w:szCs w:val="24"/>
        </w:rPr>
        <w:t xml:space="preserve"> 6 – coordinate geografiche:</w:t>
      </w:r>
      <w:r>
        <w:rPr>
          <w:sz w:val="24"/>
          <w:szCs w:val="24"/>
        </w:rPr>
        <w:t xml:space="preserve"> meridiani e paralleli, latitudine e longitudine; paralleli particolari; fusi orari; zone climatiche astronomiche.</w:t>
      </w:r>
    </w:p>
    <w:p w:rsidR="00586500" w:rsidRDefault="00586500" w:rsidP="00586500">
      <w:pPr>
        <w:spacing w:after="240"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Uda</w:t>
      </w:r>
      <w:proofErr w:type="spellEnd"/>
      <w:r>
        <w:rPr>
          <w:b/>
          <w:sz w:val="24"/>
          <w:szCs w:val="24"/>
        </w:rPr>
        <w:t xml:space="preserve"> 7 – Luna:</w:t>
      </w:r>
      <w:r>
        <w:rPr>
          <w:sz w:val="24"/>
          <w:szCs w:val="24"/>
        </w:rPr>
        <w:t xml:space="preserve"> moti della Luna; teorie sulla sua origine; fasi lunari; eclissi.</w:t>
      </w:r>
    </w:p>
    <w:p w:rsidR="00586500" w:rsidRDefault="00586500" w:rsidP="00586500">
      <w:pPr>
        <w:spacing w:after="240"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Uda</w:t>
      </w:r>
      <w:proofErr w:type="spellEnd"/>
      <w:r>
        <w:rPr>
          <w:b/>
          <w:sz w:val="24"/>
          <w:szCs w:val="24"/>
        </w:rPr>
        <w:t xml:space="preserve"> 8 – interno della Terra:</w:t>
      </w:r>
      <w:r>
        <w:rPr>
          <w:sz w:val="24"/>
          <w:szCs w:val="24"/>
        </w:rPr>
        <w:t xml:space="preserve"> rifrazione delle onde e uso delle onde sismiche per lo studio dell’interno della Terra; struttura interna della Terra.</w:t>
      </w:r>
    </w:p>
    <w:p w:rsidR="00586500" w:rsidRDefault="00586500" w:rsidP="00586500">
      <w:pPr>
        <w:spacing w:after="240"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Uda</w:t>
      </w:r>
      <w:proofErr w:type="spellEnd"/>
      <w:r>
        <w:rPr>
          <w:b/>
          <w:sz w:val="24"/>
          <w:szCs w:val="24"/>
        </w:rPr>
        <w:t xml:space="preserve"> 9 – dinamica della litosfera:</w:t>
      </w:r>
      <w:r>
        <w:rPr>
          <w:sz w:val="24"/>
          <w:szCs w:val="24"/>
        </w:rPr>
        <w:t xml:space="preserve"> teoria della deriva dei continenti, prove e limiti; teoria dell’espansione dei fondali oceanici; teoria della tettonica a zolle; margini divergenti; margini convergenti; margini trasformi.</w:t>
      </w:r>
    </w:p>
    <w:p w:rsidR="00586500" w:rsidRDefault="00586500" w:rsidP="00586500">
      <w:pPr>
        <w:spacing w:after="240"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Uda</w:t>
      </w:r>
      <w:proofErr w:type="spellEnd"/>
      <w:r>
        <w:rPr>
          <w:b/>
          <w:sz w:val="24"/>
          <w:szCs w:val="24"/>
        </w:rPr>
        <w:t xml:space="preserve"> 10 – vulcanesimo:</w:t>
      </w:r>
      <w:r>
        <w:rPr>
          <w:sz w:val="24"/>
          <w:szCs w:val="24"/>
        </w:rPr>
        <w:t xml:space="preserve"> vulcano e sua struttura; tipi di magma e di vulcanesimo: effusivo ed esplosivo; vulcani in Italia; vulcanesimo secondario: le nubi ardenti.</w:t>
      </w:r>
    </w:p>
    <w:p w:rsidR="00586500" w:rsidRDefault="00586500" w:rsidP="00586500">
      <w:pPr>
        <w:spacing w:after="240"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Uda</w:t>
      </w:r>
      <w:proofErr w:type="spellEnd"/>
      <w:r>
        <w:rPr>
          <w:b/>
          <w:sz w:val="24"/>
          <w:szCs w:val="24"/>
        </w:rPr>
        <w:t xml:space="preserve"> 11 – terremoti:</w:t>
      </w:r>
      <w:r>
        <w:rPr>
          <w:sz w:val="24"/>
          <w:szCs w:val="24"/>
        </w:rPr>
        <w:t xml:space="preserve"> a cosa è dovuto un terremoto; ipocentro ed epicentro; come si individua l’epicentro; tipi di onde sismiche; scala Richter e scala </w:t>
      </w:r>
      <w:proofErr w:type="spellStart"/>
      <w:r>
        <w:rPr>
          <w:sz w:val="24"/>
          <w:szCs w:val="24"/>
        </w:rPr>
        <w:t>Mercalli</w:t>
      </w:r>
      <w:proofErr w:type="spellEnd"/>
      <w:r>
        <w:rPr>
          <w:sz w:val="24"/>
          <w:szCs w:val="24"/>
        </w:rPr>
        <w:t>; terremoti in Italia.</w:t>
      </w:r>
    </w:p>
    <w:p w:rsidR="00586500" w:rsidRDefault="00586500" w:rsidP="00586500">
      <w:pPr>
        <w:spacing w:after="240" w:line="24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Uda</w:t>
      </w:r>
      <w:proofErr w:type="spellEnd"/>
      <w:r>
        <w:rPr>
          <w:b/>
          <w:sz w:val="24"/>
          <w:szCs w:val="24"/>
        </w:rPr>
        <w:t xml:space="preserve"> 12 – storia della Terra:</w:t>
      </w:r>
      <w:r>
        <w:rPr>
          <w:sz w:val="24"/>
          <w:szCs w:val="24"/>
        </w:rPr>
        <w:t xml:space="preserve"> come si studia: stratificazione delle rocce e fossili; cenno alle ere geologiche; era cenozoica (o terziario): fenomeni geologici, piante ed animali.</w:t>
      </w:r>
    </w:p>
    <w:p w:rsidR="00586500" w:rsidRPr="00DA1BDE" w:rsidRDefault="00586500" w:rsidP="0055044F">
      <w:pPr>
        <w:spacing w:after="240" w:line="240" w:lineRule="auto"/>
        <w:jc w:val="both"/>
        <w:rPr>
          <w:sz w:val="24"/>
          <w:szCs w:val="24"/>
        </w:rPr>
      </w:pPr>
    </w:p>
    <w:sectPr w:rsidR="00586500" w:rsidRPr="00DA1BDE" w:rsidSect="001857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716227"/>
    <w:rsid w:val="00072F06"/>
    <w:rsid w:val="00093C67"/>
    <w:rsid w:val="000C53D1"/>
    <w:rsid w:val="001527F6"/>
    <w:rsid w:val="001827A0"/>
    <w:rsid w:val="0018579B"/>
    <w:rsid w:val="001943F5"/>
    <w:rsid w:val="001E5E05"/>
    <w:rsid w:val="0020383F"/>
    <w:rsid w:val="002840E9"/>
    <w:rsid w:val="00344C57"/>
    <w:rsid w:val="00345CB6"/>
    <w:rsid w:val="003719A5"/>
    <w:rsid w:val="003A3F59"/>
    <w:rsid w:val="003B0EEA"/>
    <w:rsid w:val="004A6303"/>
    <w:rsid w:val="0055044F"/>
    <w:rsid w:val="00586500"/>
    <w:rsid w:val="00600F08"/>
    <w:rsid w:val="006328D7"/>
    <w:rsid w:val="0064271F"/>
    <w:rsid w:val="00716227"/>
    <w:rsid w:val="00784AAB"/>
    <w:rsid w:val="00795D90"/>
    <w:rsid w:val="008A08B2"/>
    <w:rsid w:val="008B3F24"/>
    <w:rsid w:val="008C0253"/>
    <w:rsid w:val="008E6915"/>
    <w:rsid w:val="00935503"/>
    <w:rsid w:val="00985DF5"/>
    <w:rsid w:val="009865E2"/>
    <w:rsid w:val="009A1864"/>
    <w:rsid w:val="009D7B8D"/>
    <w:rsid w:val="009E0FA2"/>
    <w:rsid w:val="00B45128"/>
    <w:rsid w:val="00B91C63"/>
    <w:rsid w:val="00BA317E"/>
    <w:rsid w:val="00C541E0"/>
    <w:rsid w:val="00C57F24"/>
    <w:rsid w:val="00D67A64"/>
    <w:rsid w:val="00DA1BDE"/>
    <w:rsid w:val="00DA4045"/>
    <w:rsid w:val="00DB29AE"/>
    <w:rsid w:val="00DB7129"/>
    <w:rsid w:val="00DC4087"/>
    <w:rsid w:val="00DD3F07"/>
    <w:rsid w:val="00E312E5"/>
    <w:rsid w:val="00E437A2"/>
    <w:rsid w:val="00E43E36"/>
    <w:rsid w:val="00EE0A80"/>
    <w:rsid w:val="00F25C4F"/>
    <w:rsid w:val="00F80050"/>
    <w:rsid w:val="00FA0B68"/>
    <w:rsid w:val="00FA1F95"/>
    <w:rsid w:val="00FE4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579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7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Viviana</cp:lastModifiedBy>
  <cp:revision>5</cp:revision>
  <cp:lastPrinted>2014-06-04T16:29:00Z</cp:lastPrinted>
  <dcterms:created xsi:type="dcterms:W3CDTF">2016-05-31T19:09:00Z</dcterms:created>
  <dcterms:modified xsi:type="dcterms:W3CDTF">2016-06-01T11:13:00Z</dcterms:modified>
</cp:coreProperties>
</file>