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AF935" w14:textId="6393B2BD" w:rsidR="00121ECE" w:rsidRPr="001B625B" w:rsidRDefault="001B625B">
      <w:pPr>
        <w:rPr>
          <w:sz w:val="32"/>
          <w:szCs w:val="32"/>
        </w:rPr>
      </w:pPr>
      <w:proofErr w:type="gramStart"/>
      <w:r w:rsidRPr="001B625B">
        <w:rPr>
          <w:sz w:val="32"/>
          <w:szCs w:val="32"/>
        </w:rPr>
        <w:t>COMPITI  DAL</w:t>
      </w:r>
      <w:proofErr w:type="gramEnd"/>
      <w:r w:rsidRPr="001B625B">
        <w:rPr>
          <w:sz w:val="32"/>
          <w:szCs w:val="32"/>
        </w:rPr>
        <w:t xml:space="preserve"> 9 AL 15 MARZO</w:t>
      </w:r>
    </w:p>
    <w:p w14:paraId="3E1FEEA2" w14:textId="757262A2" w:rsidR="001B625B" w:rsidRPr="001B625B" w:rsidRDefault="001B625B">
      <w:pPr>
        <w:rPr>
          <w:sz w:val="32"/>
          <w:szCs w:val="32"/>
        </w:rPr>
      </w:pPr>
      <w:r w:rsidRPr="001B625B">
        <w:rPr>
          <w:sz w:val="32"/>
          <w:szCs w:val="32"/>
        </w:rPr>
        <w:t>ITALIANO</w:t>
      </w:r>
    </w:p>
    <w:p w14:paraId="403EDC2F" w14:textId="17443DE9" w:rsidR="001B625B" w:rsidRPr="001B625B" w:rsidRDefault="001B625B">
      <w:pPr>
        <w:rPr>
          <w:sz w:val="32"/>
          <w:szCs w:val="32"/>
        </w:rPr>
      </w:pPr>
      <w:r w:rsidRPr="001B625B">
        <w:rPr>
          <w:sz w:val="32"/>
          <w:szCs w:val="32"/>
        </w:rPr>
        <w:t xml:space="preserve">Sul libro verde completa </w:t>
      </w:r>
      <w:proofErr w:type="spellStart"/>
      <w:r w:rsidRPr="001B625B">
        <w:rPr>
          <w:sz w:val="32"/>
          <w:szCs w:val="32"/>
        </w:rPr>
        <w:t>pag</w:t>
      </w:r>
      <w:proofErr w:type="spellEnd"/>
      <w:r w:rsidRPr="001B625B">
        <w:rPr>
          <w:sz w:val="32"/>
          <w:szCs w:val="32"/>
        </w:rPr>
        <w:t xml:space="preserve"> 32 e 33</w:t>
      </w:r>
    </w:p>
    <w:p w14:paraId="3007D475" w14:textId="21173257" w:rsidR="001B625B" w:rsidRPr="001B625B" w:rsidRDefault="001B625B">
      <w:pPr>
        <w:rPr>
          <w:sz w:val="32"/>
          <w:szCs w:val="32"/>
        </w:rPr>
      </w:pPr>
      <w:r w:rsidRPr="001B625B">
        <w:rPr>
          <w:sz w:val="32"/>
          <w:szCs w:val="32"/>
        </w:rPr>
        <w:t xml:space="preserve">Seguendo attentamente lo schema di </w:t>
      </w:r>
      <w:proofErr w:type="spellStart"/>
      <w:r w:rsidRPr="001B625B">
        <w:rPr>
          <w:sz w:val="32"/>
          <w:szCs w:val="32"/>
        </w:rPr>
        <w:t>pag</w:t>
      </w:r>
      <w:proofErr w:type="spellEnd"/>
      <w:r w:rsidRPr="001B625B">
        <w:rPr>
          <w:sz w:val="32"/>
          <w:szCs w:val="32"/>
        </w:rPr>
        <w:t xml:space="preserve"> 30 prova a scrivere una fiaba. Se r</w:t>
      </w:r>
      <w:r w:rsidR="00F361A1">
        <w:rPr>
          <w:sz w:val="32"/>
          <w:szCs w:val="32"/>
        </w:rPr>
        <w:t>i</w:t>
      </w:r>
      <w:r w:rsidRPr="001B625B">
        <w:rPr>
          <w:sz w:val="32"/>
          <w:szCs w:val="32"/>
        </w:rPr>
        <w:t>esci e se la mamma e il papà vogliono puoi scriverla a computer e invia</w:t>
      </w:r>
      <w:r w:rsidR="00390586">
        <w:rPr>
          <w:sz w:val="32"/>
          <w:szCs w:val="32"/>
        </w:rPr>
        <w:t>r</w:t>
      </w:r>
      <w:r w:rsidRPr="001B625B">
        <w:rPr>
          <w:sz w:val="32"/>
          <w:szCs w:val="32"/>
        </w:rPr>
        <w:t>mela per posta elettronica così la posso leggere.</w:t>
      </w:r>
    </w:p>
    <w:p w14:paraId="78F1FDE6" w14:textId="3C5DC43D" w:rsidR="001B625B" w:rsidRDefault="001B625B">
      <w:pPr>
        <w:rPr>
          <w:sz w:val="32"/>
          <w:szCs w:val="32"/>
        </w:rPr>
      </w:pPr>
      <w:r w:rsidRPr="001B625B">
        <w:rPr>
          <w:sz w:val="32"/>
          <w:szCs w:val="32"/>
        </w:rPr>
        <w:t xml:space="preserve">Ricordati il protagonista, l’antagonista, il mezzo magico, il tempo e il luogo. Se </w:t>
      </w:r>
      <w:proofErr w:type="gramStart"/>
      <w:r w:rsidRPr="001B625B">
        <w:rPr>
          <w:sz w:val="32"/>
          <w:szCs w:val="32"/>
        </w:rPr>
        <w:t>ti</w:t>
      </w:r>
      <w:r w:rsidR="00F361A1">
        <w:rPr>
          <w:sz w:val="32"/>
          <w:szCs w:val="32"/>
        </w:rPr>
        <w:t xml:space="preserve"> </w:t>
      </w:r>
      <w:r w:rsidRPr="001B625B">
        <w:rPr>
          <w:sz w:val="32"/>
          <w:szCs w:val="32"/>
        </w:rPr>
        <w:t>viene</w:t>
      </w:r>
      <w:proofErr w:type="gramEnd"/>
      <w:r w:rsidRPr="001B625B">
        <w:rPr>
          <w:sz w:val="32"/>
          <w:szCs w:val="32"/>
        </w:rPr>
        <w:t xml:space="preserve"> una bella idea potr</w:t>
      </w:r>
      <w:r>
        <w:rPr>
          <w:sz w:val="32"/>
          <w:szCs w:val="32"/>
        </w:rPr>
        <w:t>e</w:t>
      </w:r>
      <w:r w:rsidRPr="001B625B">
        <w:rPr>
          <w:sz w:val="32"/>
          <w:szCs w:val="32"/>
        </w:rPr>
        <w:t xml:space="preserve">sti </w:t>
      </w:r>
      <w:r>
        <w:rPr>
          <w:sz w:val="32"/>
          <w:szCs w:val="32"/>
        </w:rPr>
        <w:t>fare in modo che l’antagonista sia proprio il corona virus!! Il testo va eseguito sul quaderno di scrittura senza dimenticare un bel disegno. Chi lo scrive a pc lo può stampare e poi incollare sul quaderno.</w:t>
      </w:r>
    </w:p>
    <w:p w14:paraId="0E3E152E" w14:textId="210F116B" w:rsidR="001B625B" w:rsidRDefault="00A41D1A">
      <w:pPr>
        <w:rPr>
          <w:sz w:val="32"/>
          <w:szCs w:val="32"/>
        </w:rPr>
      </w:pPr>
      <w:r>
        <w:rPr>
          <w:sz w:val="32"/>
          <w:szCs w:val="32"/>
        </w:rPr>
        <w:t>GEOGRAFIA</w:t>
      </w:r>
    </w:p>
    <w:p w14:paraId="5A1BFFF9" w14:textId="47FB461B" w:rsidR="00A41D1A" w:rsidRDefault="00A41D1A">
      <w:pPr>
        <w:rPr>
          <w:sz w:val="32"/>
          <w:szCs w:val="32"/>
        </w:rPr>
      </w:pPr>
      <w:r>
        <w:rPr>
          <w:sz w:val="32"/>
          <w:szCs w:val="32"/>
        </w:rPr>
        <w:t>LA PIANURA. Prima di iniziare a studiare ti consiglio di vedere questi due video.</w:t>
      </w:r>
    </w:p>
    <w:p w14:paraId="07190E19" w14:textId="0E561618" w:rsidR="001B625B" w:rsidRDefault="00D74F7D">
      <w:hyperlink r:id="rId5" w:history="1">
        <w:r w:rsidR="00A41D1A">
          <w:rPr>
            <w:rStyle w:val="Collegamentoipertestuale"/>
          </w:rPr>
          <w:t>https://www.youtube.com/watch?v=d6NIuzSvAJk</w:t>
        </w:r>
      </w:hyperlink>
    </w:p>
    <w:p w14:paraId="179A4541" w14:textId="0DBD64F6" w:rsidR="00A41D1A" w:rsidRDefault="00D74F7D">
      <w:hyperlink r:id="rId6" w:history="1">
        <w:r w:rsidR="00A41D1A">
          <w:rPr>
            <w:rStyle w:val="Collegamentoipertestuale"/>
          </w:rPr>
          <w:t>https://www.youtube.com/watch?v=7ZpkfS5Xr2o</w:t>
        </w:r>
      </w:hyperlink>
    </w:p>
    <w:p w14:paraId="35D6DB1A" w14:textId="743E2E66" w:rsidR="00A41D1A" w:rsidRDefault="00A41D1A">
      <w:pPr>
        <w:rPr>
          <w:sz w:val="32"/>
          <w:szCs w:val="32"/>
        </w:rPr>
      </w:pPr>
      <w:r w:rsidRPr="00390586">
        <w:rPr>
          <w:sz w:val="32"/>
          <w:szCs w:val="32"/>
        </w:rPr>
        <w:t xml:space="preserve">Leggi e prova a studiare sul libro blu </w:t>
      </w:r>
      <w:proofErr w:type="spellStart"/>
      <w:r w:rsidRPr="00390586">
        <w:rPr>
          <w:sz w:val="32"/>
          <w:szCs w:val="32"/>
        </w:rPr>
        <w:t>pag</w:t>
      </w:r>
      <w:proofErr w:type="spellEnd"/>
      <w:r w:rsidRPr="00390586">
        <w:rPr>
          <w:sz w:val="32"/>
          <w:szCs w:val="32"/>
        </w:rPr>
        <w:t>,</w:t>
      </w:r>
      <w:r w:rsidR="00390586">
        <w:rPr>
          <w:sz w:val="32"/>
          <w:szCs w:val="32"/>
        </w:rPr>
        <w:t xml:space="preserve"> 256/257 (non considerare gli esercizi su atlante ed eserciziario)</w:t>
      </w:r>
    </w:p>
    <w:p w14:paraId="7A5086AA" w14:textId="6FA7F8D9" w:rsidR="00390586" w:rsidRDefault="00390586">
      <w:pPr>
        <w:rPr>
          <w:sz w:val="32"/>
          <w:szCs w:val="32"/>
        </w:rPr>
      </w:pPr>
      <w:r>
        <w:rPr>
          <w:sz w:val="32"/>
          <w:szCs w:val="32"/>
        </w:rPr>
        <w:t>Rispondi poi alle seguenti domande con le solite modalità che conosci</w:t>
      </w:r>
    </w:p>
    <w:p w14:paraId="1A0295EB" w14:textId="0F363DAF" w:rsidR="00390586" w:rsidRDefault="00390586" w:rsidP="00390586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Che cosa è la pianura?</w:t>
      </w:r>
    </w:p>
    <w:p w14:paraId="2EE92D47" w14:textId="27CF2661" w:rsidR="00390586" w:rsidRDefault="00390586" w:rsidP="00390586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Quali possono essere le origini delle pianure?</w:t>
      </w:r>
    </w:p>
    <w:p w14:paraId="51001B59" w14:textId="41DACA56" w:rsidR="00390586" w:rsidRDefault="00390586" w:rsidP="00390586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Qual è la pianura più importante d’Italia?</w:t>
      </w:r>
    </w:p>
    <w:p w14:paraId="7198675E" w14:textId="7EC2646D" w:rsidR="00390586" w:rsidRDefault="00390586" w:rsidP="00390586">
      <w:pPr>
        <w:pStyle w:val="Paragrafoelenco"/>
        <w:ind w:left="717"/>
        <w:rPr>
          <w:sz w:val="32"/>
          <w:szCs w:val="32"/>
        </w:rPr>
      </w:pPr>
    </w:p>
    <w:p w14:paraId="36C96B2E" w14:textId="198EAAA9" w:rsidR="00390586" w:rsidRDefault="00390586" w:rsidP="00390586">
      <w:pPr>
        <w:pStyle w:val="Paragrafoelenco"/>
        <w:ind w:left="717"/>
        <w:rPr>
          <w:sz w:val="32"/>
          <w:szCs w:val="32"/>
        </w:rPr>
      </w:pPr>
      <w:r>
        <w:rPr>
          <w:sz w:val="32"/>
          <w:szCs w:val="32"/>
        </w:rPr>
        <w:t>STORIA</w:t>
      </w:r>
    </w:p>
    <w:p w14:paraId="1135E4AC" w14:textId="167A294E" w:rsidR="00526F6A" w:rsidRDefault="00526F6A" w:rsidP="00390586">
      <w:pPr>
        <w:pStyle w:val="Paragrafoelenco"/>
        <w:ind w:left="717"/>
        <w:rPr>
          <w:sz w:val="32"/>
          <w:szCs w:val="32"/>
        </w:rPr>
      </w:pPr>
      <w:r>
        <w:rPr>
          <w:sz w:val="32"/>
          <w:szCs w:val="32"/>
        </w:rPr>
        <w:t xml:space="preserve">Studia </w:t>
      </w:r>
      <w:proofErr w:type="spellStart"/>
      <w:r>
        <w:rPr>
          <w:sz w:val="32"/>
          <w:szCs w:val="32"/>
        </w:rPr>
        <w:t>pag</w:t>
      </w:r>
      <w:proofErr w:type="spellEnd"/>
      <w:r>
        <w:rPr>
          <w:sz w:val="32"/>
          <w:szCs w:val="32"/>
        </w:rPr>
        <w:t xml:space="preserve"> 202 del libro blu. Puoi aiutarti anche con lo schema che trovi in allegato</w:t>
      </w:r>
    </w:p>
    <w:p w14:paraId="678F45D0" w14:textId="7E762A67" w:rsidR="00F361A1" w:rsidRDefault="00F361A1" w:rsidP="00390586">
      <w:pPr>
        <w:pStyle w:val="Paragrafoelenco"/>
        <w:ind w:left="717"/>
        <w:rPr>
          <w:sz w:val="32"/>
          <w:szCs w:val="32"/>
        </w:rPr>
      </w:pPr>
    </w:p>
    <w:p w14:paraId="1645BC90" w14:textId="6F0F5CE6" w:rsidR="00F361A1" w:rsidRDefault="00F361A1" w:rsidP="00390586">
      <w:pPr>
        <w:pStyle w:val="Paragrafoelenco"/>
        <w:ind w:left="717"/>
        <w:rPr>
          <w:sz w:val="32"/>
          <w:szCs w:val="32"/>
        </w:rPr>
      </w:pPr>
      <w:r>
        <w:rPr>
          <w:sz w:val="32"/>
          <w:szCs w:val="32"/>
        </w:rPr>
        <w:t>INGLESE</w:t>
      </w:r>
    </w:p>
    <w:p w14:paraId="3B6BDA64" w14:textId="57638CA3" w:rsidR="00F361A1" w:rsidRDefault="00F361A1" w:rsidP="00390586">
      <w:pPr>
        <w:pStyle w:val="Paragrafoelenco"/>
        <w:ind w:left="717"/>
        <w:rPr>
          <w:sz w:val="32"/>
          <w:szCs w:val="32"/>
        </w:rPr>
      </w:pPr>
      <w:r>
        <w:rPr>
          <w:sz w:val="32"/>
          <w:szCs w:val="32"/>
        </w:rPr>
        <w:t>In allegato trovi una scheda per il ripasso dei mesi. Esercitati a scriverli bene e a ripeterli a memoria</w:t>
      </w:r>
    </w:p>
    <w:p w14:paraId="43947494" w14:textId="0B0BC69A" w:rsidR="00526F6A" w:rsidRDefault="00D74F7D" w:rsidP="00390586">
      <w:pPr>
        <w:pStyle w:val="Paragrafoelenco"/>
        <w:ind w:left="71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0" w:name="_GoBack"/>
      <w:bookmarkEnd w:id="0"/>
    </w:p>
    <w:p w14:paraId="5CD6051A" w14:textId="77777777" w:rsidR="00526F6A" w:rsidRPr="00390586" w:rsidRDefault="00526F6A" w:rsidP="00390586">
      <w:pPr>
        <w:pStyle w:val="Paragrafoelenco"/>
        <w:ind w:left="717"/>
        <w:rPr>
          <w:sz w:val="32"/>
          <w:szCs w:val="32"/>
        </w:rPr>
      </w:pPr>
    </w:p>
    <w:sectPr w:rsidR="00526F6A" w:rsidRPr="003905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8F21E9"/>
    <w:multiLevelType w:val="hybridMultilevel"/>
    <w:tmpl w:val="7758FA98"/>
    <w:lvl w:ilvl="0" w:tplc="02442DF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EB"/>
    <w:rsid w:val="00121ECE"/>
    <w:rsid w:val="001B625B"/>
    <w:rsid w:val="00390586"/>
    <w:rsid w:val="004600EB"/>
    <w:rsid w:val="00526F6A"/>
    <w:rsid w:val="00856C46"/>
    <w:rsid w:val="00A41D1A"/>
    <w:rsid w:val="00D74F7D"/>
    <w:rsid w:val="00F3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725E"/>
  <w15:chartTrackingRefBased/>
  <w15:docId w15:val="{0E0C883D-CE52-41DF-8E84-B670267E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41D1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9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ZpkfS5Xr2o" TargetMode="External"/><Relationship Id="rId5" Type="http://schemas.openxmlformats.org/officeDocument/2006/relationships/hyperlink" Target="https://www.youtube.com/watch?v=d6NIuzSvAJ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 De Pietri</dc:creator>
  <cp:keywords/>
  <dc:description/>
  <cp:lastModifiedBy>Mariaelena De Pietri</cp:lastModifiedBy>
  <cp:revision>9</cp:revision>
  <dcterms:created xsi:type="dcterms:W3CDTF">2020-03-08T09:42:00Z</dcterms:created>
  <dcterms:modified xsi:type="dcterms:W3CDTF">2020-03-08T17:12:00Z</dcterms:modified>
</cp:coreProperties>
</file>