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68B" w:rsidRDefault="004155AD">
      <w:r>
        <w:t xml:space="preserve">“I DISCEPOLI </w:t>
      </w:r>
      <w:proofErr w:type="spellStart"/>
      <w:r>
        <w:t>DI</w:t>
      </w:r>
      <w:proofErr w:type="spellEnd"/>
      <w:r>
        <w:t xml:space="preserve"> EMMAUS”</w:t>
      </w:r>
    </w:p>
    <w:p w:rsidR="004155AD" w:rsidRDefault="004155AD">
      <w:hyperlink r:id="rId4" w:history="1">
        <w:r>
          <w:rPr>
            <w:rStyle w:val="Collegamentoipertestuale"/>
          </w:rPr>
          <w:t>https://www.youtube.com/watch?v=zgLCQMO8bgQ</w:t>
        </w:r>
      </w:hyperlink>
    </w:p>
    <w:sectPr w:rsidR="004155AD" w:rsidSect="000456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savePreviewPicture/>
  <w:compat/>
  <w:rsids>
    <w:rsidRoot w:val="004155AD"/>
    <w:rsid w:val="0004568B"/>
    <w:rsid w:val="0041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56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4155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gLCQMO8bgQ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Hewlett-Packard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2020-04-07T07:30:00Z</dcterms:created>
  <dcterms:modified xsi:type="dcterms:W3CDTF">2020-04-07T07:31:00Z</dcterms:modified>
</cp:coreProperties>
</file>