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D58" w:rsidRDefault="007E2D3E">
      <w:pPr>
        <w:pBdr>
          <w:top w:val="nil"/>
          <w:left w:val="nil"/>
          <w:bottom w:val="nil"/>
          <w:right w:val="nil"/>
          <w:between w:val="nil"/>
        </w:pBdr>
        <w:spacing w:line="240" w:lineRule="auto"/>
        <w:ind w:left="0" w:hanging="2"/>
        <w:jc w:val="center"/>
        <w:rPr>
          <w:rFonts w:cs="Times New Roman"/>
          <w:color w:val="000000"/>
        </w:rPr>
      </w:pPr>
      <w:bookmarkStart w:id="0" w:name="_GoBack"/>
      <w:bookmarkEnd w:id="0"/>
      <w:r>
        <w:rPr>
          <w:rFonts w:cs="Times New Roman"/>
          <w:b/>
          <w:color w:val="000000"/>
        </w:rPr>
        <w:t>Ministero dell’Istruzione dell’Università e della Ricerca</w:t>
      </w:r>
    </w:p>
    <w:p w:rsidR="00547D58" w:rsidRDefault="007E2D3E">
      <w:pPr>
        <w:pBdr>
          <w:top w:val="nil"/>
          <w:left w:val="nil"/>
          <w:bottom w:val="nil"/>
          <w:right w:val="nil"/>
          <w:between w:val="nil"/>
        </w:pBdr>
        <w:spacing w:line="240" w:lineRule="auto"/>
        <w:ind w:left="0" w:hanging="2"/>
        <w:jc w:val="center"/>
        <w:rPr>
          <w:rFonts w:cs="Times New Roman"/>
          <w:color w:val="000000"/>
          <w:sz w:val="16"/>
          <w:szCs w:val="16"/>
        </w:rPr>
      </w:pPr>
      <w:r>
        <w:rPr>
          <w:rFonts w:cs="Times New Roman"/>
          <w:b/>
          <w:color w:val="000000"/>
        </w:rPr>
        <w:t xml:space="preserve"> </w:t>
      </w:r>
      <w:r>
        <w:rPr>
          <w:rFonts w:cs="Times New Roman"/>
          <w:b/>
          <w:color w:val="000000"/>
          <w:sz w:val="16"/>
          <w:szCs w:val="16"/>
        </w:rPr>
        <w:t>ISTITUTO COMPRENSIVO 1 MODENA</w:t>
      </w:r>
      <w:r>
        <w:rPr>
          <w:noProof/>
          <w:lang w:eastAsia="it-IT"/>
        </w:rPr>
        <w:drawing>
          <wp:anchor distT="0" distB="0" distL="114300" distR="114300" simplePos="0" relativeHeight="251658240" behindDoc="0" locked="0" layoutInCell="1" hidden="0" allowOverlap="1">
            <wp:simplePos x="0" y="0"/>
            <wp:positionH relativeFrom="column">
              <wp:posOffset>2809240</wp:posOffset>
            </wp:positionH>
            <wp:positionV relativeFrom="paragraph">
              <wp:posOffset>-772159</wp:posOffset>
            </wp:positionV>
            <wp:extent cx="488315" cy="530225"/>
            <wp:effectExtent l="0" t="0" r="0" b="0"/>
            <wp:wrapNone/>
            <wp:docPr id="102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488315" cy="530225"/>
                    </a:xfrm>
                    <a:prstGeom prst="rect">
                      <a:avLst/>
                    </a:prstGeom>
                    <a:ln/>
                  </pic:spPr>
                </pic:pic>
              </a:graphicData>
            </a:graphic>
          </wp:anchor>
        </w:drawing>
      </w:r>
    </w:p>
    <w:p w:rsidR="00547D58" w:rsidRDefault="007E2D3E">
      <w:pPr>
        <w:pBdr>
          <w:top w:val="nil"/>
          <w:left w:val="nil"/>
          <w:bottom w:val="nil"/>
          <w:right w:val="nil"/>
          <w:between w:val="nil"/>
        </w:pBdr>
        <w:spacing w:line="240" w:lineRule="auto"/>
        <w:ind w:left="0" w:hanging="2"/>
        <w:rPr>
          <w:rFonts w:ascii="Bookman Old Style" w:eastAsia="Bookman Old Style" w:hAnsi="Bookman Old Style" w:cs="Bookman Old Style"/>
          <w:color w:val="000000"/>
          <w:sz w:val="16"/>
          <w:szCs w:val="16"/>
        </w:rPr>
      </w:pPr>
      <w:r>
        <w:rPr>
          <w:rFonts w:cs="Times New Roman"/>
          <w:b/>
          <w:color w:val="000000"/>
          <w:sz w:val="16"/>
          <w:szCs w:val="16"/>
        </w:rPr>
        <w:t xml:space="preserve">                                                                   d</w:t>
      </w:r>
      <w:r>
        <w:rPr>
          <w:rFonts w:ascii="Bookman Old Style" w:eastAsia="Bookman Old Style" w:hAnsi="Bookman Old Style" w:cs="Bookman Old Style"/>
          <w:color w:val="000000"/>
          <w:sz w:val="16"/>
          <w:szCs w:val="16"/>
        </w:rPr>
        <w:t>istretto n. 17 - Via Amundsen, 80 - 41123 MODENA</w:t>
      </w:r>
    </w:p>
    <w:p w:rsidR="00547D58" w:rsidRDefault="007E2D3E">
      <w:pPr>
        <w:pBdr>
          <w:top w:val="nil"/>
          <w:left w:val="nil"/>
          <w:bottom w:val="nil"/>
          <w:right w:val="nil"/>
          <w:between w:val="nil"/>
        </w:pBdr>
        <w:spacing w:line="240" w:lineRule="auto"/>
        <w:ind w:left="0" w:hanging="2"/>
        <w:jc w:val="center"/>
        <w:rPr>
          <w:rFonts w:ascii="Bookman Old Style" w:eastAsia="Bookman Old Style" w:hAnsi="Bookman Old Style" w:cs="Bookman Old Style"/>
          <w:color w:val="000000"/>
          <w:sz w:val="16"/>
          <w:szCs w:val="16"/>
        </w:rPr>
      </w:pPr>
      <w:r>
        <w:rPr>
          <w:rFonts w:ascii="Wingdings" w:eastAsia="Wingdings" w:hAnsi="Wingdings" w:cs="Wingdings"/>
          <w:color w:val="000000"/>
          <w:sz w:val="16"/>
          <w:szCs w:val="16"/>
        </w:rPr>
        <w:t>🕿</w:t>
      </w:r>
      <w:r>
        <w:rPr>
          <w:rFonts w:ascii="Bookman Old Style" w:eastAsia="Bookman Old Style" w:hAnsi="Bookman Old Style" w:cs="Bookman Old Style"/>
          <w:color w:val="000000"/>
          <w:sz w:val="16"/>
          <w:szCs w:val="16"/>
        </w:rPr>
        <w:t xml:space="preserve"> 059/331373 - Fax: 059/824135</w:t>
      </w:r>
    </w:p>
    <w:p w:rsidR="00547D58" w:rsidRDefault="007E2D3E">
      <w:pPr>
        <w:pBdr>
          <w:top w:val="nil"/>
          <w:left w:val="nil"/>
          <w:bottom w:val="nil"/>
          <w:right w:val="nil"/>
          <w:between w:val="nil"/>
        </w:pBdr>
        <w:spacing w:line="240" w:lineRule="auto"/>
        <w:ind w:left="0" w:hanging="2"/>
        <w:jc w:val="center"/>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Cod. Fisc.: 94177160366 - C.M.: MOIC84100V</w:t>
      </w:r>
    </w:p>
    <w:p w:rsidR="00547D58" w:rsidRDefault="007E2D3E">
      <w:pPr>
        <w:pBdr>
          <w:top w:val="nil"/>
          <w:left w:val="nil"/>
          <w:bottom w:val="nil"/>
          <w:right w:val="nil"/>
          <w:between w:val="nil"/>
        </w:pBdr>
        <w:spacing w:line="240" w:lineRule="auto"/>
        <w:ind w:left="0" w:hanging="2"/>
        <w:jc w:val="center"/>
        <w:rPr>
          <w:rFonts w:ascii="Bookman Old Style" w:eastAsia="Bookman Old Style" w:hAnsi="Bookman Old Style" w:cs="Bookman Old Style"/>
          <w:color w:val="000000"/>
          <w:sz w:val="16"/>
          <w:szCs w:val="16"/>
        </w:rPr>
      </w:pPr>
      <w:r>
        <w:rPr>
          <w:rFonts w:ascii="Bookman Old Style" w:eastAsia="Bookman Old Style" w:hAnsi="Bookman Old Style" w:cs="Bookman Old Style"/>
          <w:color w:val="000000"/>
          <w:sz w:val="16"/>
          <w:szCs w:val="16"/>
        </w:rPr>
        <w:t xml:space="preserve">e-mail: </w:t>
      </w:r>
      <w:hyperlink r:id="rId9">
        <w:r>
          <w:rPr>
            <w:rFonts w:ascii="Bookman Old Style" w:eastAsia="Bookman Old Style" w:hAnsi="Bookman Old Style" w:cs="Bookman Old Style"/>
            <w:color w:val="0000FF"/>
            <w:sz w:val="16"/>
            <w:szCs w:val="16"/>
            <w:u w:val="single"/>
          </w:rPr>
          <w:t>moic84100v@istruzione.it</w:t>
        </w:r>
      </w:hyperlink>
      <w:r>
        <w:rPr>
          <w:rFonts w:ascii="Bookman Old Style" w:eastAsia="Bookman Old Style" w:hAnsi="Bookman Old Style" w:cs="Bookman Old Style"/>
          <w:color w:val="000000"/>
          <w:sz w:val="16"/>
          <w:szCs w:val="16"/>
        </w:rPr>
        <w:t xml:space="preserve">  casella PEC: </w:t>
      </w:r>
      <w:hyperlink r:id="rId10">
        <w:r>
          <w:rPr>
            <w:rFonts w:ascii="Bookman Old Style" w:eastAsia="Bookman Old Style" w:hAnsi="Bookman Old Style" w:cs="Bookman Old Style"/>
            <w:color w:val="0000FF"/>
            <w:sz w:val="16"/>
            <w:szCs w:val="16"/>
            <w:u w:val="single"/>
          </w:rPr>
          <w:t>MOIC84100V@PEC.ISTRUZIONE.IT</w:t>
        </w:r>
      </w:hyperlink>
    </w:p>
    <w:p w:rsidR="00547D58" w:rsidRDefault="007E2D3E">
      <w:pPr>
        <w:pBdr>
          <w:top w:val="nil"/>
          <w:left w:val="nil"/>
          <w:bottom w:val="nil"/>
          <w:right w:val="nil"/>
          <w:between w:val="nil"/>
        </w:pBdr>
        <w:spacing w:line="240" w:lineRule="auto"/>
        <w:ind w:left="0" w:hanging="2"/>
        <w:jc w:val="center"/>
        <w:rPr>
          <w:rFonts w:cs="Times New Roman"/>
          <w:color w:val="000000"/>
          <w:sz w:val="16"/>
          <w:szCs w:val="16"/>
        </w:rPr>
      </w:pPr>
      <w:r>
        <w:rPr>
          <w:rFonts w:cs="Times New Roman"/>
          <w:b/>
          <w:color w:val="000000"/>
          <w:sz w:val="16"/>
          <w:szCs w:val="16"/>
        </w:rPr>
        <w:t xml:space="preserve">       </w:t>
      </w:r>
      <w:r>
        <w:rPr>
          <w:rFonts w:cs="Times New Roman"/>
          <w:b/>
          <w:noProof/>
          <w:color w:val="000000"/>
          <w:sz w:val="16"/>
          <w:szCs w:val="16"/>
          <w:lang w:eastAsia="it-IT"/>
        </w:rPr>
        <w:drawing>
          <wp:inline distT="0" distB="0" distL="114300" distR="114300">
            <wp:extent cx="292100" cy="26606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92100" cy="266065"/>
                    </a:xfrm>
                    <a:prstGeom prst="rect">
                      <a:avLst/>
                    </a:prstGeom>
                    <a:ln/>
                  </pic:spPr>
                </pic:pic>
              </a:graphicData>
            </a:graphic>
          </wp:inline>
        </w:drawing>
      </w:r>
      <w:r>
        <w:rPr>
          <w:rFonts w:cs="Times New Roman"/>
          <w:b/>
          <w:color w:val="000000"/>
          <w:sz w:val="16"/>
          <w:szCs w:val="16"/>
        </w:rPr>
        <w:t xml:space="preserve">      </w:t>
      </w:r>
    </w:p>
    <w:p w:rsidR="00547D58" w:rsidRDefault="007E2D3E">
      <w:pPr>
        <w:pBdr>
          <w:top w:val="nil"/>
          <w:left w:val="nil"/>
          <w:bottom w:val="nil"/>
          <w:right w:val="nil"/>
          <w:between w:val="nil"/>
        </w:pBdr>
        <w:spacing w:line="240" w:lineRule="auto"/>
        <w:ind w:left="0" w:hanging="2"/>
        <w:jc w:val="center"/>
        <w:rPr>
          <w:rFonts w:cs="Times New Roman"/>
          <w:color w:val="000000"/>
          <w:sz w:val="16"/>
          <w:szCs w:val="16"/>
        </w:rPr>
      </w:pPr>
      <w:r>
        <w:rPr>
          <w:rFonts w:cs="Times New Roman"/>
          <w:b/>
          <w:color w:val="000000"/>
          <w:sz w:val="16"/>
          <w:szCs w:val="16"/>
        </w:rPr>
        <w:t xml:space="preserve">                                   </w:t>
      </w:r>
    </w:p>
    <w:p w:rsidR="00547D58" w:rsidRDefault="007E2D3E">
      <w:pPr>
        <w:pBdr>
          <w:top w:val="nil"/>
          <w:left w:val="nil"/>
          <w:bottom w:val="nil"/>
          <w:right w:val="nil"/>
          <w:between w:val="nil"/>
        </w:pBdr>
        <w:spacing w:line="240" w:lineRule="auto"/>
        <w:ind w:left="0" w:hanging="2"/>
        <w:jc w:val="both"/>
        <w:rPr>
          <w:rFonts w:ascii="Calibri" w:eastAsia="Calibri" w:hAnsi="Calibri"/>
          <w:color w:val="000000"/>
        </w:rPr>
      </w:pPr>
      <w:r>
        <w:rPr>
          <w:rFonts w:ascii="Calibri" w:eastAsia="Calibri" w:hAnsi="Calibri"/>
          <w:color w:val="000000"/>
        </w:rPr>
        <w:t xml:space="preserve">      </w:t>
      </w:r>
    </w:p>
    <w:tbl>
      <w:tblPr>
        <w:tblStyle w:val="a"/>
        <w:tblW w:w="9636" w:type="dxa"/>
        <w:tblInd w:w="-231" w:type="dxa"/>
        <w:tblLayout w:type="fixed"/>
        <w:tblLook w:val="0000" w:firstRow="0" w:lastRow="0" w:firstColumn="0" w:lastColumn="0" w:noHBand="0" w:noVBand="0"/>
      </w:tblPr>
      <w:tblGrid>
        <w:gridCol w:w="3219"/>
        <w:gridCol w:w="3209"/>
        <w:gridCol w:w="3208"/>
      </w:tblGrid>
      <w:tr w:rsidR="00547D58">
        <w:trPr>
          <w:trHeight w:val="590"/>
        </w:trPr>
        <w:tc>
          <w:tcPr>
            <w:tcW w:w="9636" w:type="dxa"/>
            <w:gridSpan w:val="3"/>
            <w:tcBorders>
              <w:top w:val="single" w:sz="4" w:space="0" w:color="000000"/>
              <w:left w:val="single" w:sz="4" w:space="0" w:color="000000"/>
              <w:bottom w:val="single" w:sz="4" w:space="0" w:color="000000"/>
              <w:right w:val="single" w:sz="4" w:space="0" w:color="000000"/>
            </w:tcBorders>
            <w:vAlign w:val="center"/>
          </w:tcPr>
          <w:p w:rsidR="00547D58" w:rsidRDefault="007E2D3E">
            <w:pPr>
              <w:pBdr>
                <w:top w:val="nil"/>
                <w:left w:val="nil"/>
                <w:bottom w:val="nil"/>
                <w:right w:val="nil"/>
                <w:between w:val="nil"/>
              </w:pBdr>
              <w:spacing w:line="240" w:lineRule="auto"/>
              <w:ind w:left="0" w:right="33" w:hanging="2"/>
              <w:jc w:val="center"/>
              <w:rPr>
                <w:rFonts w:cs="Times New Roman"/>
                <w:color w:val="000000"/>
                <w:sz w:val="22"/>
                <w:szCs w:val="22"/>
              </w:rPr>
            </w:pPr>
            <w:r>
              <w:rPr>
                <w:rFonts w:cs="Times New Roman"/>
                <w:b/>
                <w:color w:val="000000"/>
              </w:rPr>
              <w:t xml:space="preserve">PIANO DI PREVENZIONE E DI GESTIONE DELLE CRISI COMPORTAMENTALI </w:t>
            </w:r>
          </w:p>
        </w:tc>
      </w:tr>
      <w:tr w:rsidR="00547D58">
        <w:trPr>
          <w:trHeight w:val="303"/>
        </w:trPr>
        <w:tc>
          <w:tcPr>
            <w:tcW w:w="3219" w:type="dxa"/>
            <w:vMerge w:val="restart"/>
            <w:tcBorders>
              <w:top w:val="single" w:sz="4" w:space="0" w:color="000000"/>
              <w:left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Date di approvazione da parte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degli Organi collegiali competenti </w:t>
            </w:r>
          </w:p>
        </w:tc>
        <w:tc>
          <w:tcPr>
            <w:tcW w:w="3209"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rPr>
            </w:pPr>
            <w:r>
              <w:rPr>
                <w:rFonts w:cs="Times New Roman"/>
                <w:color w:val="000000"/>
              </w:rPr>
              <w:t>Collegio dei docenti</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rPr>
              <w:t>27 Gennaio 2021</w:t>
            </w:r>
            <w:r>
              <w:rPr>
                <w:rFonts w:cs="Times New Roman"/>
                <w:color w:val="000000"/>
              </w:rPr>
              <w:t xml:space="preserve"> </w:t>
            </w:r>
          </w:p>
        </w:tc>
        <w:tc>
          <w:tcPr>
            <w:tcW w:w="3208" w:type="dxa"/>
            <w:vMerge w:val="restart"/>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rPr>
            </w:pPr>
            <w:r>
              <w:rPr>
                <w:rFonts w:cs="Times New Roman"/>
                <w:color w:val="000000"/>
              </w:rPr>
              <w:t xml:space="preserve">Consigli di classe: </w:t>
            </w:r>
          </w:p>
          <w:p w:rsidR="00547D58" w:rsidRDefault="007E2D3E">
            <w:pPr>
              <w:pBdr>
                <w:top w:val="nil"/>
                <w:left w:val="nil"/>
                <w:bottom w:val="nil"/>
                <w:right w:val="nil"/>
                <w:between w:val="nil"/>
              </w:pBdr>
              <w:spacing w:line="240" w:lineRule="auto"/>
              <w:ind w:left="0" w:hanging="2"/>
              <w:rPr>
                <w:rFonts w:cs="Times New Roman"/>
                <w:color w:val="000000"/>
              </w:rPr>
            </w:pPr>
            <w:r>
              <w:rPr>
                <w:rFonts w:cs="Times New Roman"/>
              </w:rPr>
              <w:t>11 gennaio 2021</w:t>
            </w:r>
          </w:p>
          <w:p w:rsidR="00547D58" w:rsidRDefault="007E2D3E">
            <w:pPr>
              <w:pBdr>
                <w:top w:val="nil"/>
                <w:left w:val="nil"/>
                <w:bottom w:val="nil"/>
                <w:right w:val="nil"/>
                <w:between w:val="nil"/>
              </w:pBdr>
              <w:spacing w:line="240" w:lineRule="auto"/>
              <w:ind w:left="0" w:hanging="2"/>
              <w:rPr>
                <w:rFonts w:cs="Times New Roman"/>
                <w:color w:val="000000"/>
              </w:rPr>
            </w:pPr>
            <w:r>
              <w:rPr>
                <w:rFonts w:cs="Times New Roman"/>
                <w:color w:val="000000"/>
              </w:rPr>
              <w:t>Consigli di interclasse</w:t>
            </w:r>
          </w:p>
          <w:p w:rsidR="00547D58" w:rsidRDefault="00547D58">
            <w:pPr>
              <w:pBdr>
                <w:top w:val="nil"/>
                <w:left w:val="nil"/>
                <w:bottom w:val="nil"/>
                <w:right w:val="nil"/>
                <w:between w:val="nil"/>
              </w:pBdr>
              <w:spacing w:line="240" w:lineRule="auto"/>
              <w:ind w:left="0" w:hanging="2"/>
              <w:rPr>
                <w:rFonts w:cs="Times New Roman"/>
                <w:color w:val="000000"/>
                <w:sz w:val="22"/>
                <w:szCs w:val="22"/>
              </w:rPr>
            </w:pPr>
          </w:p>
        </w:tc>
      </w:tr>
      <w:tr w:rsidR="00547D58">
        <w:trPr>
          <w:trHeight w:val="586"/>
        </w:trPr>
        <w:tc>
          <w:tcPr>
            <w:tcW w:w="3219" w:type="dxa"/>
            <w:vMerge/>
            <w:tcBorders>
              <w:top w:val="single" w:sz="4" w:space="0" w:color="000000"/>
              <w:left w:val="single" w:sz="4" w:space="0" w:color="000000"/>
              <w:right w:val="single" w:sz="4" w:space="0" w:color="000000"/>
            </w:tcBorders>
          </w:tcPr>
          <w:p w:rsidR="00547D58" w:rsidRDefault="00547D58">
            <w:pPr>
              <w:widowControl w:val="0"/>
              <w:pBdr>
                <w:top w:val="nil"/>
                <w:left w:val="nil"/>
                <w:bottom w:val="nil"/>
                <w:right w:val="nil"/>
                <w:between w:val="nil"/>
              </w:pBdr>
              <w:spacing w:line="276" w:lineRule="auto"/>
              <w:ind w:left="0" w:hanging="2"/>
              <w:rPr>
                <w:rFonts w:cs="Times New Roman"/>
                <w:color w:val="000000"/>
                <w:sz w:val="22"/>
                <w:szCs w:val="22"/>
              </w:rPr>
            </w:pPr>
          </w:p>
        </w:tc>
        <w:tc>
          <w:tcPr>
            <w:tcW w:w="3209"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Consiglio di Istituto </w:t>
            </w:r>
          </w:p>
        </w:tc>
        <w:tc>
          <w:tcPr>
            <w:tcW w:w="3208" w:type="dxa"/>
            <w:vMerge/>
            <w:tcBorders>
              <w:top w:val="single" w:sz="4" w:space="0" w:color="000000"/>
              <w:left w:val="single" w:sz="4" w:space="0" w:color="000000"/>
              <w:bottom w:val="single" w:sz="4" w:space="0" w:color="000000"/>
              <w:right w:val="single" w:sz="4" w:space="0" w:color="000000"/>
            </w:tcBorders>
          </w:tcPr>
          <w:p w:rsidR="00547D58" w:rsidRDefault="00547D58">
            <w:pPr>
              <w:widowControl w:val="0"/>
              <w:pBdr>
                <w:top w:val="nil"/>
                <w:left w:val="nil"/>
                <w:bottom w:val="nil"/>
                <w:right w:val="nil"/>
                <w:between w:val="nil"/>
              </w:pBdr>
              <w:spacing w:line="276" w:lineRule="auto"/>
              <w:ind w:left="0" w:hanging="2"/>
              <w:rPr>
                <w:rFonts w:cs="Times New Roman"/>
                <w:color w:val="000000"/>
                <w:sz w:val="22"/>
                <w:szCs w:val="22"/>
              </w:rPr>
            </w:pPr>
          </w:p>
        </w:tc>
      </w:tr>
      <w:tr w:rsidR="00547D58">
        <w:trPr>
          <w:trHeight w:val="586"/>
        </w:trPr>
        <w:tc>
          <w:tcPr>
            <w:tcW w:w="3219" w:type="dxa"/>
            <w:vMerge/>
            <w:tcBorders>
              <w:top w:val="single" w:sz="4" w:space="0" w:color="000000"/>
              <w:left w:val="single" w:sz="4" w:space="0" w:color="000000"/>
              <w:right w:val="single" w:sz="4" w:space="0" w:color="000000"/>
            </w:tcBorders>
          </w:tcPr>
          <w:p w:rsidR="00547D58" w:rsidRDefault="00547D58">
            <w:pPr>
              <w:widowControl w:val="0"/>
              <w:pBdr>
                <w:top w:val="nil"/>
                <w:left w:val="nil"/>
                <w:bottom w:val="nil"/>
                <w:right w:val="nil"/>
                <w:between w:val="nil"/>
              </w:pBdr>
              <w:spacing w:line="276" w:lineRule="auto"/>
              <w:ind w:left="0" w:hanging="2"/>
              <w:rPr>
                <w:rFonts w:cs="Times New Roman"/>
                <w:color w:val="000000"/>
                <w:sz w:val="22"/>
                <w:szCs w:val="22"/>
              </w:rPr>
            </w:pPr>
          </w:p>
        </w:tc>
        <w:tc>
          <w:tcPr>
            <w:tcW w:w="6417" w:type="dxa"/>
            <w:gridSpan w:val="2"/>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sz w:val="22"/>
                <w:szCs w:val="22"/>
              </w:rPr>
              <w:t>G.L.I.</w:t>
            </w:r>
          </w:p>
          <w:p w:rsidR="00547D58" w:rsidRDefault="007E2D3E">
            <w:pPr>
              <w:pBdr>
                <w:top w:val="nil"/>
                <w:left w:val="nil"/>
                <w:bottom w:val="nil"/>
                <w:right w:val="nil"/>
                <w:between w:val="nil"/>
              </w:pBdr>
              <w:spacing w:line="240" w:lineRule="auto"/>
              <w:ind w:left="0" w:hanging="2"/>
              <w:rPr>
                <w:rFonts w:cs="Times New Roman"/>
                <w:sz w:val="22"/>
                <w:szCs w:val="22"/>
              </w:rPr>
            </w:pPr>
            <w:r>
              <w:rPr>
                <w:rFonts w:cs="Times New Roman"/>
                <w:sz w:val="22"/>
                <w:szCs w:val="22"/>
              </w:rPr>
              <w:t>24 Giugno 2021</w:t>
            </w:r>
          </w:p>
        </w:tc>
      </w:tr>
      <w:tr w:rsidR="00547D58">
        <w:trPr>
          <w:trHeight w:val="1476"/>
        </w:trPr>
        <w:tc>
          <w:tcPr>
            <w:tcW w:w="9636" w:type="dxa"/>
            <w:gridSpan w:val="3"/>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b/>
                <w:color w:val="000000"/>
              </w:rPr>
              <w:t xml:space="preserve">Cosa si intende con l’espressione “crisi comportamentale”: </w:t>
            </w:r>
          </w:p>
          <w:p w:rsidR="00547D58" w:rsidRDefault="007E2D3E">
            <w:pPr>
              <w:pBdr>
                <w:top w:val="nil"/>
                <w:left w:val="nil"/>
                <w:bottom w:val="nil"/>
                <w:right w:val="nil"/>
                <w:between w:val="nil"/>
              </w:pBdr>
              <w:spacing w:before="11" w:line="276" w:lineRule="auto"/>
              <w:ind w:left="0" w:right="138" w:hanging="2"/>
              <w:jc w:val="both"/>
              <w:rPr>
                <w:rFonts w:cs="Times New Roman"/>
                <w:color w:val="000000"/>
              </w:rPr>
            </w:pPr>
            <w:r>
              <w:rPr>
                <w:rFonts w:cs="Times New Roman"/>
                <w:b/>
                <w:color w:val="000000"/>
              </w:rPr>
              <w:t xml:space="preserve"> </w:t>
            </w:r>
            <w:r>
              <w:rPr>
                <w:rFonts w:cs="Times New Roman"/>
                <w:color w:val="000000"/>
              </w:rPr>
              <w:t>Con l’espressione “crisi comportamentale” si indica una vasta gamma di comportamenti “esplosivi” e non volontari che possono comportare un rischio sia per i ragazzi che li mettono in atto, sia per i compagni, per gli insegnanti e il personale scolastico; s</w:t>
            </w:r>
            <w:r>
              <w:rPr>
                <w:rFonts w:cs="Times New Roman"/>
                <w:color w:val="000000"/>
              </w:rPr>
              <w:t>i tratta di comportamenti che spesso risultano distruttivi anche per oggetti e materiali scolastici.</w:t>
            </w:r>
          </w:p>
          <w:p w:rsidR="00547D58" w:rsidRDefault="007E2D3E">
            <w:pPr>
              <w:pBdr>
                <w:top w:val="nil"/>
                <w:left w:val="nil"/>
                <w:bottom w:val="nil"/>
                <w:right w:val="nil"/>
                <w:between w:val="nil"/>
              </w:pBdr>
              <w:spacing w:line="276" w:lineRule="auto"/>
              <w:ind w:left="0" w:right="133" w:hanging="2"/>
              <w:jc w:val="both"/>
              <w:rPr>
                <w:rFonts w:cs="Times New Roman"/>
                <w:color w:val="000000"/>
              </w:rPr>
            </w:pPr>
            <w:r>
              <w:rPr>
                <w:rFonts w:cs="Times New Roman"/>
                <w:color w:val="000000"/>
              </w:rPr>
              <w:t xml:space="preserve">      Crisi comportamentali vengono segnalate sia in alunni certificati (con notevole frequenza in    bambini e ragazzi con autismo, con ADHD, con disturbo</w:t>
            </w:r>
            <w:r>
              <w:rPr>
                <w:rFonts w:cs="Times New Roman"/>
                <w:color w:val="000000"/>
              </w:rPr>
              <w:t xml:space="preserve"> oppositivo-provocatorio, ecc.) sia in alunni non certificati, a volte con problemi familiari e sociali, a volte no.</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b/>
                <w:color w:val="000000"/>
              </w:rPr>
              <w:t xml:space="preserve">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b/>
                <w:color w:val="000000"/>
              </w:rPr>
              <w:t xml:space="preserve"> </w:t>
            </w:r>
          </w:p>
        </w:tc>
      </w:tr>
      <w:tr w:rsidR="00547D58">
        <w:trPr>
          <w:trHeight w:val="2060"/>
        </w:trPr>
        <w:tc>
          <w:tcPr>
            <w:tcW w:w="9636" w:type="dxa"/>
            <w:gridSpan w:val="3"/>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right="26" w:hanging="2"/>
              <w:rPr>
                <w:rFonts w:cs="Times New Roman"/>
                <w:color w:val="000000"/>
                <w:sz w:val="22"/>
                <w:szCs w:val="22"/>
              </w:rPr>
            </w:pPr>
            <w:r>
              <w:rPr>
                <w:rFonts w:cs="Times New Roman"/>
                <w:b/>
                <w:color w:val="000000"/>
              </w:rPr>
              <w:t xml:space="preserve">Cosa è il Piano Generale di Prevenzione e di Gestione delle crisi comportamentali a scuola e a cosa serve: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b/>
                <w:color w:val="000000"/>
              </w:rPr>
              <w:t xml:space="preserve"> </w:t>
            </w:r>
          </w:p>
          <w:p w:rsidR="00547D58" w:rsidRDefault="007E2D3E">
            <w:pPr>
              <w:pBdr>
                <w:top w:val="nil"/>
                <w:left w:val="nil"/>
                <w:bottom w:val="nil"/>
                <w:right w:val="nil"/>
                <w:between w:val="nil"/>
              </w:pBdr>
              <w:spacing w:before="11" w:line="276" w:lineRule="auto"/>
              <w:ind w:left="0" w:right="134" w:hanging="2"/>
              <w:jc w:val="both"/>
              <w:rPr>
                <w:rFonts w:cs="Times New Roman"/>
                <w:color w:val="000000"/>
              </w:rPr>
            </w:pPr>
            <w:r>
              <w:rPr>
                <w:rFonts w:cs="Times New Roman"/>
                <w:b/>
                <w:color w:val="000000"/>
              </w:rPr>
              <w:t xml:space="preserve"> </w:t>
            </w:r>
            <w:r>
              <w:rPr>
                <w:rFonts w:cs="Times New Roman"/>
                <w:color w:val="000000"/>
              </w:rPr>
              <w:t>Il Piano è uno strumento fondamentale per consentire alle scuole di affrontare le situazioni di crisi comportamentale in modo specifico, organizzato, competente.</w:t>
            </w:r>
          </w:p>
          <w:p w:rsidR="00547D58" w:rsidRDefault="007E2D3E">
            <w:pPr>
              <w:pBdr>
                <w:top w:val="nil"/>
                <w:left w:val="nil"/>
                <w:bottom w:val="nil"/>
                <w:right w:val="nil"/>
                <w:between w:val="nil"/>
              </w:pBdr>
              <w:spacing w:line="240" w:lineRule="auto"/>
              <w:ind w:left="0" w:hanging="2"/>
              <w:rPr>
                <w:rFonts w:cs="Times New Roman"/>
                <w:color w:val="000000"/>
              </w:rPr>
            </w:pPr>
            <w:r>
              <w:rPr>
                <w:rFonts w:cs="Times New Roman"/>
                <w:b/>
                <w:color w:val="000000"/>
              </w:rPr>
              <w:t>Il  Piano è sostanzialmente costituito da due distinti documenti:</w:t>
            </w:r>
          </w:p>
          <w:p w:rsidR="00547D58" w:rsidRDefault="007E2D3E">
            <w:pPr>
              <w:pBdr>
                <w:top w:val="nil"/>
                <w:left w:val="nil"/>
                <w:bottom w:val="nil"/>
                <w:right w:val="nil"/>
                <w:between w:val="nil"/>
              </w:pBdr>
              <w:spacing w:before="1" w:line="240" w:lineRule="auto"/>
              <w:ind w:left="0" w:hanging="2"/>
              <w:rPr>
                <w:rFonts w:cs="Times New Roman"/>
                <w:color w:val="000000"/>
              </w:rPr>
            </w:pPr>
            <w:r>
              <w:rPr>
                <w:rFonts w:cs="Times New Roman"/>
                <w:color w:val="000000"/>
              </w:rPr>
              <w:t>a)  Il Piano Generale, che r</w:t>
            </w:r>
            <w:r>
              <w:rPr>
                <w:rFonts w:cs="Times New Roman"/>
                <w:color w:val="000000"/>
              </w:rPr>
              <w:t>iguarda le linee direttrici dell’azione della scuola</w:t>
            </w:r>
          </w:p>
          <w:p w:rsidR="00547D58" w:rsidRDefault="007E2D3E">
            <w:pPr>
              <w:pBdr>
                <w:top w:val="nil"/>
                <w:left w:val="nil"/>
                <w:bottom w:val="nil"/>
                <w:right w:val="nil"/>
                <w:between w:val="nil"/>
              </w:pBdr>
              <w:spacing w:before="1" w:line="240" w:lineRule="auto"/>
              <w:ind w:left="0" w:right="331" w:hanging="2"/>
              <w:rPr>
                <w:rFonts w:cs="Times New Roman"/>
                <w:color w:val="000000"/>
              </w:rPr>
            </w:pPr>
            <w:r>
              <w:rPr>
                <w:rFonts w:cs="Times New Roman"/>
                <w:color w:val="000000"/>
              </w:rPr>
              <w:t>b)  Il Piano Individuale, che si riferisce a ciascun singolo allievo che manifesti crisi comportamentali</w:t>
            </w:r>
          </w:p>
          <w:p w:rsidR="00547D58" w:rsidRDefault="007E2D3E">
            <w:pPr>
              <w:pBdr>
                <w:top w:val="nil"/>
                <w:left w:val="nil"/>
                <w:bottom w:val="nil"/>
                <w:right w:val="nil"/>
                <w:between w:val="nil"/>
              </w:pBdr>
              <w:spacing w:before="4" w:line="240" w:lineRule="auto"/>
              <w:ind w:left="0" w:hanging="2"/>
              <w:rPr>
                <w:rFonts w:cs="Times New Roman"/>
                <w:color w:val="000000"/>
              </w:rPr>
            </w:pPr>
            <w:r>
              <w:rPr>
                <w:rFonts w:cs="Times New Roman"/>
                <w:b/>
                <w:color w:val="000000"/>
              </w:rPr>
              <w:t>Ciascun Piano comprende due linee di azione:</w:t>
            </w:r>
          </w:p>
          <w:p w:rsidR="00547D58" w:rsidRDefault="007E2D3E">
            <w:pPr>
              <w:pBdr>
                <w:top w:val="nil"/>
                <w:left w:val="nil"/>
                <w:bottom w:val="nil"/>
                <w:right w:val="nil"/>
                <w:between w:val="nil"/>
              </w:pBdr>
              <w:tabs>
                <w:tab w:val="left" w:pos="820"/>
              </w:tabs>
              <w:spacing w:before="1" w:line="275" w:lineRule="auto"/>
              <w:ind w:left="0" w:right="331" w:hanging="2"/>
              <w:jc w:val="both"/>
              <w:rPr>
                <w:rFonts w:cs="Times New Roman"/>
                <w:color w:val="000000"/>
              </w:rPr>
            </w:pPr>
            <w:r>
              <w:rPr>
                <w:rFonts w:ascii="Arial" w:eastAsia="Arial" w:hAnsi="Arial" w:cs="Arial"/>
                <w:color w:val="000000"/>
              </w:rPr>
              <w:t>-</w:t>
            </w:r>
            <w:r>
              <w:rPr>
                <w:rFonts w:ascii="Arial" w:eastAsia="Arial" w:hAnsi="Arial" w:cs="Arial"/>
                <w:color w:val="000000"/>
              </w:rPr>
              <w:tab/>
            </w:r>
            <w:r>
              <w:rPr>
                <w:rFonts w:cs="Times New Roman"/>
                <w:color w:val="000000"/>
              </w:rPr>
              <w:t xml:space="preserve">I percorsi per prevenire le crisi comportamentali, o per ridurle di intensità e di frequenza (che è un lavoro didattico che riguarda sia i gruppi classe sia gli alunni che presentano le crisi). </w:t>
            </w:r>
            <w:r>
              <w:rPr>
                <w:rFonts w:cs="Times New Roman"/>
                <w:color w:val="000000"/>
              </w:rPr>
              <w:lastRenderedPageBreak/>
              <w:t>Le azioni individuate sono volte a  comprendere i diversi proc</w:t>
            </w:r>
            <w:r>
              <w:rPr>
                <w:rFonts w:cs="Times New Roman"/>
                <w:color w:val="000000"/>
              </w:rPr>
              <w:t>essi che portano alle crisi e a modificare le  strategie didattiche e/o relazionali per prevenirle.</w:t>
            </w:r>
          </w:p>
          <w:p w:rsidR="00547D58" w:rsidRDefault="007E2D3E">
            <w:pPr>
              <w:pBdr>
                <w:top w:val="nil"/>
                <w:left w:val="nil"/>
                <w:bottom w:val="nil"/>
                <w:right w:val="nil"/>
                <w:between w:val="nil"/>
              </w:pBdr>
              <w:tabs>
                <w:tab w:val="left" w:pos="820"/>
              </w:tabs>
              <w:spacing w:before="1" w:line="276" w:lineRule="auto"/>
              <w:ind w:left="1" w:right="324" w:hanging="3"/>
              <w:jc w:val="both"/>
              <w:rPr>
                <w:rFonts w:cs="Times New Roman"/>
                <w:color w:val="000000"/>
                <w:sz w:val="28"/>
                <w:szCs w:val="28"/>
              </w:rPr>
            </w:pPr>
            <w:r>
              <w:rPr>
                <w:rFonts w:ascii="Arial" w:eastAsia="Arial" w:hAnsi="Arial" w:cs="Arial"/>
                <w:color w:val="000000"/>
                <w:sz w:val="28"/>
                <w:szCs w:val="28"/>
              </w:rPr>
              <w:t>-</w:t>
            </w:r>
            <w:r>
              <w:rPr>
                <w:rFonts w:ascii="Arial" w:eastAsia="Arial" w:hAnsi="Arial" w:cs="Arial"/>
                <w:color w:val="000000"/>
                <w:sz w:val="28"/>
                <w:szCs w:val="28"/>
              </w:rPr>
              <w:tab/>
            </w:r>
            <w:r>
              <w:rPr>
                <w:rFonts w:cs="Times New Roman"/>
                <w:color w:val="000000"/>
              </w:rPr>
              <w:t>Le modalità di intervento nel momento in cui una crisi comportamentale si manifesta (chi fa che cosa, come). Le azioni riguardano la d</w:t>
            </w:r>
            <w:r>
              <w:rPr>
                <w:rFonts w:cs="Times New Roman"/>
                <w:i/>
                <w:color w:val="000000"/>
              </w:rPr>
              <w:t xml:space="preserve">e-escalation </w:t>
            </w:r>
            <w:r>
              <w:rPr>
                <w:rFonts w:cs="Times New Roman"/>
                <w:color w:val="000000"/>
              </w:rPr>
              <w:t xml:space="preserve">e il contenimento della crisi; il  </w:t>
            </w:r>
            <w:r>
              <w:rPr>
                <w:rFonts w:cs="Times New Roman"/>
                <w:i/>
                <w:color w:val="000000"/>
              </w:rPr>
              <w:t xml:space="preserve">debriefing </w:t>
            </w:r>
            <w:r>
              <w:rPr>
                <w:rFonts w:cs="Times New Roman"/>
                <w:color w:val="000000"/>
              </w:rPr>
              <w:t>pedagogico dopo la crisi.</w:t>
            </w:r>
          </w:p>
        </w:tc>
      </w:tr>
      <w:tr w:rsidR="00547D58">
        <w:trPr>
          <w:trHeight w:val="5883"/>
        </w:trPr>
        <w:tc>
          <w:tcPr>
            <w:tcW w:w="9636" w:type="dxa"/>
            <w:gridSpan w:val="3"/>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b/>
                <w:color w:val="000000"/>
              </w:rPr>
              <w:lastRenderedPageBreak/>
              <w:t xml:space="preserve">Quando è obbligatorio predisporre un Piano Individuale e chi deve provvedere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b/>
                <w:color w:val="000000"/>
              </w:rPr>
              <w:t xml:space="preserve"> </w:t>
            </w:r>
          </w:p>
          <w:p w:rsidR="00547D58" w:rsidRDefault="007E2D3E">
            <w:pPr>
              <w:pBdr>
                <w:top w:val="nil"/>
                <w:left w:val="nil"/>
                <w:bottom w:val="nil"/>
                <w:right w:val="nil"/>
                <w:between w:val="nil"/>
              </w:pBdr>
              <w:spacing w:after="13" w:line="240" w:lineRule="auto"/>
              <w:ind w:left="0" w:hanging="2"/>
              <w:rPr>
                <w:rFonts w:cs="Times New Roman"/>
                <w:color w:val="000000"/>
                <w:sz w:val="22"/>
                <w:szCs w:val="22"/>
              </w:rPr>
            </w:pPr>
            <w:r>
              <w:rPr>
                <w:rFonts w:cs="Times New Roman"/>
                <w:color w:val="000000"/>
              </w:rPr>
              <w:t xml:space="preserve">Il Piano individuale viene redatto: </w:t>
            </w:r>
          </w:p>
          <w:p w:rsidR="00547D58" w:rsidRDefault="007E2D3E">
            <w:pPr>
              <w:numPr>
                <w:ilvl w:val="0"/>
                <w:numId w:val="7"/>
              </w:numPr>
              <w:pBdr>
                <w:top w:val="nil"/>
                <w:left w:val="nil"/>
                <w:bottom w:val="nil"/>
                <w:right w:val="nil"/>
                <w:between w:val="nil"/>
              </w:pBdr>
              <w:spacing w:after="33" w:line="276" w:lineRule="auto"/>
              <w:ind w:left="0" w:hanging="2"/>
              <w:rPr>
                <w:rFonts w:cs="Times New Roman"/>
                <w:color w:val="000000"/>
                <w:sz w:val="22"/>
                <w:szCs w:val="22"/>
              </w:rPr>
            </w:pPr>
            <w:r>
              <w:rPr>
                <w:rFonts w:cs="Times New Roman"/>
                <w:color w:val="000000"/>
              </w:rPr>
              <w:t xml:space="preserve">dopo che si sia verificata la prima crisi comportamentale in un alunno che non ne aveva manifestate altre </w:t>
            </w:r>
          </w:p>
          <w:p w:rsidR="00547D58" w:rsidRDefault="007E2D3E">
            <w:pPr>
              <w:numPr>
                <w:ilvl w:val="0"/>
                <w:numId w:val="7"/>
              </w:numPr>
              <w:pBdr>
                <w:top w:val="nil"/>
                <w:left w:val="nil"/>
                <w:bottom w:val="nil"/>
                <w:right w:val="nil"/>
                <w:between w:val="nil"/>
              </w:pBdr>
              <w:spacing w:after="2" w:line="273" w:lineRule="auto"/>
              <w:ind w:left="0" w:hanging="2"/>
              <w:rPr>
                <w:rFonts w:cs="Times New Roman"/>
                <w:color w:val="000000"/>
                <w:sz w:val="22"/>
                <w:szCs w:val="22"/>
              </w:rPr>
            </w:pPr>
            <w:r>
              <w:rPr>
                <w:rFonts w:cs="Times New Roman"/>
                <w:color w:val="000000"/>
              </w:rPr>
              <w:t>all’ingresso a scuola di un alunno che è stato segnalato dalla scolarità precedente, o dalla famiglia, o dai curanti, come soggetto a possibili crisi</w:t>
            </w:r>
            <w:r>
              <w:rPr>
                <w:rFonts w:cs="Times New Roman"/>
                <w:color w:val="000000"/>
              </w:rPr>
              <w:t xml:space="preserve"> comportamentali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Alla stesura del Piano individuale provvede il Consiglio di Classe, sulla base del fac-simile allegato al presente Piano Generale, con l’assistenza ove necessaria, del Team di supporto di Istituto.</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L’efficacia del Piano viene valutata ogni tre mesi  e la valutazione è allegata al piano stesso.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w:t>
            </w:r>
          </w:p>
          <w:p w:rsidR="00547D58" w:rsidRDefault="007E2D3E">
            <w:pPr>
              <w:pBdr>
                <w:top w:val="nil"/>
                <w:left w:val="nil"/>
                <w:bottom w:val="nil"/>
                <w:right w:val="nil"/>
                <w:between w:val="nil"/>
              </w:pBdr>
              <w:spacing w:after="13" w:line="240" w:lineRule="auto"/>
              <w:ind w:left="0" w:hanging="2"/>
              <w:rPr>
                <w:rFonts w:cs="Times New Roman"/>
                <w:color w:val="000000"/>
                <w:sz w:val="22"/>
                <w:szCs w:val="22"/>
              </w:rPr>
            </w:pPr>
            <w:r>
              <w:rPr>
                <w:rFonts w:cs="Times New Roman"/>
                <w:color w:val="000000"/>
              </w:rPr>
              <w:t xml:space="preserve">Il Piano Individuale viene modificato immediatamente se le crisi si ripetono senza variazioni o se si intensificano.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w:t>
            </w:r>
          </w:p>
          <w:p w:rsidR="00547D58" w:rsidRDefault="007E2D3E">
            <w:pPr>
              <w:pBdr>
                <w:top w:val="nil"/>
                <w:left w:val="nil"/>
                <w:bottom w:val="nil"/>
                <w:right w:val="nil"/>
                <w:between w:val="nil"/>
              </w:pBdr>
              <w:spacing w:after="10" w:line="240" w:lineRule="auto"/>
              <w:ind w:left="0" w:hanging="2"/>
              <w:rPr>
                <w:rFonts w:cs="Times New Roman"/>
                <w:color w:val="000000"/>
                <w:sz w:val="22"/>
                <w:szCs w:val="22"/>
              </w:rPr>
            </w:pPr>
            <w:r>
              <w:rPr>
                <w:rFonts w:cs="Times New Roman"/>
                <w:color w:val="000000"/>
              </w:rPr>
              <w:t xml:space="preserve">In caso di mancata efficacia del piano, se ne identificano i motivi e si provvede alle necessarie correzioni. </w:t>
            </w:r>
          </w:p>
          <w:p w:rsidR="00547D58" w:rsidRDefault="007E2D3E">
            <w:pPr>
              <w:pBdr>
                <w:top w:val="nil"/>
                <w:left w:val="nil"/>
                <w:bottom w:val="nil"/>
                <w:right w:val="nil"/>
                <w:between w:val="nil"/>
              </w:pBdr>
              <w:spacing w:line="240" w:lineRule="auto"/>
              <w:ind w:left="0" w:right="18" w:hanging="2"/>
              <w:rPr>
                <w:rFonts w:cs="Times New Roman"/>
                <w:color w:val="000000"/>
                <w:sz w:val="22"/>
                <w:szCs w:val="22"/>
              </w:rPr>
            </w:pPr>
            <w:r>
              <w:rPr>
                <w:rFonts w:cs="Times New Roman"/>
                <w:color w:val="000000"/>
              </w:rPr>
              <w:t xml:space="preserve"> </w:t>
            </w:r>
          </w:p>
        </w:tc>
      </w:tr>
    </w:tbl>
    <w:p w:rsidR="00547D58" w:rsidRDefault="00547D58">
      <w:pPr>
        <w:pBdr>
          <w:top w:val="nil"/>
          <w:left w:val="nil"/>
          <w:bottom w:val="nil"/>
          <w:right w:val="nil"/>
          <w:between w:val="nil"/>
        </w:pBdr>
        <w:spacing w:line="240" w:lineRule="auto"/>
        <w:ind w:left="0" w:right="289" w:hanging="2"/>
        <w:rPr>
          <w:rFonts w:cs="Times New Roman"/>
          <w:color w:val="000000"/>
        </w:rPr>
      </w:pPr>
    </w:p>
    <w:tbl>
      <w:tblPr>
        <w:tblStyle w:val="a0"/>
        <w:tblW w:w="9636" w:type="dxa"/>
        <w:tblInd w:w="-231" w:type="dxa"/>
        <w:tblLayout w:type="fixed"/>
        <w:tblLook w:val="0000" w:firstRow="0" w:lastRow="0" w:firstColumn="0" w:lastColumn="0" w:noHBand="0" w:noVBand="0"/>
      </w:tblPr>
      <w:tblGrid>
        <w:gridCol w:w="9636"/>
      </w:tblGrid>
      <w:tr w:rsidR="00547D58">
        <w:trPr>
          <w:trHeight w:val="2304"/>
        </w:trPr>
        <w:tc>
          <w:tcPr>
            <w:tcW w:w="9636"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1" w:hanging="3"/>
              <w:rPr>
                <w:rFonts w:cs="Times New Roman"/>
                <w:color w:val="000000"/>
                <w:sz w:val="22"/>
                <w:szCs w:val="22"/>
              </w:rPr>
            </w:pPr>
            <w:r>
              <w:rPr>
                <w:rFonts w:cs="Times New Roman"/>
                <w:b/>
                <w:color w:val="000000"/>
                <w:sz w:val="28"/>
                <w:szCs w:val="28"/>
              </w:rPr>
              <w:t xml:space="preserve"> </w:t>
            </w:r>
          </w:p>
          <w:p w:rsidR="00547D58" w:rsidRDefault="007E2D3E">
            <w:pPr>
              <w:pBdr>
                <w:top w:val="nil"/>
                <w:left w:val="nil"/>
                <w:bottom w:val="nil"/>
                <w:right w:val="nil"/>
                <w:between w:val="nil"/>
              </w:pBdr>
              <w:spacing w:line="237" w:lineRule="auto"/>
              <w:ind w:left="1" w:right="62" w:hanging="3"/>
              <w:jc w:val="both"/>
              <w:rPr>
                <w:rFonts w:cs="Times New Roman"/>
                <w:color w:val="000000"/>
                <w:sz w:val="22"/>
                <w:szCs w:val="22"/>
              </w:rPr>
            </w:pPr>
            <w:r>
              <w:rPr>
                <w:rFonts w:cs="Times New Roman"/>
                <w:b/>
                <w:color w:val="000000"/>
                <w:sz w:val="28"/>
                <w:szCs w:val="28"/>
              </w:rPr>
              <w:t xml:space="preserve">I piani individuali di prevenzione e di gestione delle crisi comportamentali vanno redatti, anche in forma sintetica, entro tre settimane dalla comparsa della prima crisi </w:t>
            </w:r>
          </w:p>
          <w:p w:rsidR="00547D58" w:rsidRDefault="007E2D3E">
            <w:pPr>
              <w:pBdr>
                <w:top w:val="nil"/>
                <w:left w:val="nil"/>
                <w:bottom w:val="nil"/>
                <w:right w:val="nil"/>
                <w:between w:val="nil"/>
              </w:pBdr>
              <w:spacing w:after="38" w:line="240" w:lineRule="auto"/>
              <w:ind w:left="0" w:hanging="2"/>
              <w:jc w:val="both"/>
              <w:rPr>
                <w:rFonts w:cs="Times New Roman"/>
                <w:color w:val="000000"/>
                <w:sz w:val="22"/>
                <w:szCs w:val="22"/>
              </w:rPr>
            </w:pPr>
            <w:r>
              <w:rPr>
                <w:rFonts w:cs="Times New Roman"/>
                <w:i/>
                <w:color w:val="000000"/>
              </w:rPr>
              <w:t>È necessario definire tempi brevi di elaborazione, sia pure in forma di prima stesur</w:t>
            </w:r>
            <w:r>
              <w:rPr>
                <w:rFonts w:cs="Times New Roman"/>
                <w:i/>
                <w:color w:val="000000"/>
              </w:rPr>
              <w:t xml:space="preserve">a, perché le crisi comportamentali tendono a ripetersi e ad aumentare di intensità e di frequenza </w:t>
            </w:r>
          </w:p>
          <w:p w:rsidR="00547D58" w:rsidRDefault="007E2D3E">
            <w:pPr>
              <w:pBdr>
                <w:top w:val="nil"/>
                <w:left w:val="nil"/>
                <w:bottom w:val="nil"/>
                <w:right w:val="nil"/>
                <w:between w:val="nil"/>
              </w:pBdr>
              <w:spacing w:line="240" w:lineRule="auto"/>
              <w:ind w:left="1" w:hanging="3"/>
              <w:rPr>
                <w:rFonts w:cs="Times New Roman"/>
                <w:color w:val="000000"/>
                <w:sz w:val="22"/>
                <w:szCs w:val="22"/>
              </w:rPr>
            </w:pPr>
            <w:r>
              <w:rPr>
                <w:rFonts w:cs="Times New Roman"/>
                <w:b/>
                <w:color w:val="000000"/>
                <w:sz w:val="28"/>
                <w:szCs w:val="28"/>
              </w:rPr>
              <w:t xml:space="preserve"> </w:t>
            </w:r>
          </w:p>
        </w:tc>
      </w:tr>
      <w:tr w:rsidR="00547D58">
        <w:trPr>
          <w:trHeight w:val="2208"/>
        </w:trPr>
        <w:tc>
          <w:tcPr>
            <w:tcW w:w="9636"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1" w:hanging="3"/>
              <w:rPr>
                <w:rFonts w:cs="Times New Roman"/>
                <w:color w:val="000000"/>
                <w:sz w:val="22"/>
                <w:szCs w:val="22"/>
              </w:rPr>
            </w:pPr>
            <w:r>
              <w:rPr>
                <w:rFonts w:cs="Times New Roman"/>
                <w:b/>
                <w:color w:val="000000"/>
                <w:sz w:val="28"/>
                <w:szCs w:val="28"/>
              </w:rPr>
              <w:lastRenderedPageBreak/>
              <w:t xml:space="preserve"> </w:t>
            </w:r>
          </w:p>
          <w:p w:rsidR="00547D58" w:rsidRDefault="007E2D3E">
            <w:pPr>
              <w:pBdr>
                <w:top w:val="nil"/>
                <w:left w:val="nil"/>
                <w:bottom w:val="nil"/>
                <w:right w:val="nil"/>
                <w:between w:val="nil"/>
              </w:pBdr>
              <w:spacing w:line="240" w:lineRule="auto"/>
              <w:ind w:left="1" w:hanging="3"/>
              <w:rPr>
                <w:rFonts w:cs="Times New Roman"/>
                <w:color w:val="000000"/>
                <w:sz w:val="22"/>
                <w:szCs w:val="22"/>
              </w:rPr>
            </w:pPr>
            <w:r>
              <w:rPr>
                <w:rFonts w:cs="Times New Roman"/>
                <w:b/>
                <w:color w:val="000000"/>
                <w:sz w:val="28"/>
                <w:szCs w:val="28"/>
              </w:rPr>
              <w:t xml:space="preserve">Rapporto tra Piano Individuale, PEI e PDP </w:t>
            </w:r>
          </w:p>
          <w:p w:rsidR="00547D58" w:rsidRDefault="007E2D3E">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rPr>
              <w:t xml:space="preserve">In caso di alunni certificati, il Piano Individuale costituisce parte integrante del PEI e viene redatto ed approvato nel Gruppo Operativo come previsto dalle norme vigenti. </w:t>
            </w:r>
          </w:p>
          <w:p w:rsidR="00547D58" w:rsidRDefault="007E2D3E">
            <w:pPr>
              <w:pBdr>
                <w:top w:val="nil"/>
                <w:left w:val="nil"/>
                <w:bottom w:val="nil"/>
                <w:right w:val="nil"/>
                <w:between w:val="nil"/>
              </w:pBdr>
              <w:spacing w:after="38" w:line="240" w:lineRule="auto"/>
              <w:ind w:left="0" w:hanging="2"/>
              <w:jc w:val="both"/>
              <w:rPr>
                <w:rFonts w:cs="Times New Roman"/>
                <w:color w:val="000000"/>
                <w:sz w:val="22"/>
                <w:szCs w:val="22"/>
              </w:rPr>
            </w:pPr>
            <w:r>
              <w:rPr>
                <w:rFonts w:cs="Times New Roman"/>
                <w:color w:val="000000"/>
              </w:rPr>
              <w:t xml:space="preserve">In caso di alunni segnalati (bisogni educativi speciali), il Piano individuale fa parte integrante del PDP e viene redatto ed approvato da scuola, famiglia, curanti e/o assistenti sociali ove coinvolti </w:t>
            </w:r>
          </w:p>
          <w:p w:rsidR="00547D58" w:rsidRDefault="007E2D3E">
            <w:pPr>
              <w:pBdr>
                <w:top w:val="nil"/>
                <w:left w:val="nil"/>
                <w:bottom w:val="nil"/>
                <w:right w:val="nil"/>
                <w:between w:val="nil"/>
              </w:pBdr>
              <w:spacing w:line="240" w:lineRule="auto"/>
              <w:ind w:left="1" w:hanging="3"/>
              <w:rPr>
                <w:rFonts w:cs="Times New Roman"/>
                <w:color w:val="000000"/>
                <w:sz w:val="22"/>
                <w:szCs w:val="22"/>
              </w:rPr>
            </w:pPr>
            <w:r>
              <w:rPr>
                <w:rFonts w:cs="Times New Roman"/>
                <w:color w:val="000000"/>
                <w:sz w:val="28"/>
                <w:szCs w:val="28"/>
              </w:rPr>
              <w:t xml:space="preserve"> </w:t>
            </w:r>
          </w:p>
        </w:tc>
      </w:tr>
      <w:tr w:rsidR="00547D58">
        <w:trPr>
          <w:trHeight w:val="1932"/>
        </w:trPr>
        <w:tc>
          <w:tcPr>
            <w:tcW w:w="9636"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1" w:hanging="3"/>
              <w:rPr>
                <w:rFonts w:cs="Times New Roman"/>
                <w:color w:val="000000"/>
                <w:sz w:val="22"/>
                <w:szCs w:val="22"/>
              </w:rPr>
            </w:pPr>
            <w:r>
              <w:rPr>
                <w:rFonts w:cs="Times New Roman"/>
                <w:b/>
                <w:color w:val="000000"/>
                <w:sz w:val="28"/>
                <w:szCs w:val="28"/>
              </w:rPr>
              <w:t xml:space="preserve"> </w:t>
            </w:r>
          </w:p>
          <w:p w:rsidR="00547D58" w:rsidRDefault="007E2D3E">
            <w:pPr>
              <w:pBdr>
                <w:top w:val="nil"/>
                <w:left w:val="nil"/>
                <w:bottom w:val="nil"/>
                <w:right w:val="nil"/>
                <w:between w:val="nil"/>
              </w:pBdr>
              <w:spacing w:after="2" w:line="237" w:lineRule="auto"/>
              <w:ind w:left="1" w:hanging="3"/>
              <w:jc w:val="both"/>
              <w:rPr>
                <w:rFonts w:cs="Times New Roman"/>
                <w:color w:val="000000"/>
                <w:sz w:val="22"/>
                <w:szCs w:val="22"/>
              </w:rPr>
            </w:pPr>
            <w:r>
              <w:rPr>
                <w:rFonts w:cs="Times New Roman"/>
                <w:b/>
                <w:color w:val="000000"/>
                <w:sz w:val="28"/>
                <w:szCs w:val="28"/>
              </w:rPr>
              <w:t xml:space="preserve">Copia del Piano è conservata nell’archivio dei documenti riservati del Dirigente Scolastico, in un apposito settore. </w:t>
            </w:r>
          </w:p>
          <w:p w:rsidR="00547D58" w:rsidRDefault="007E2D3E">
            <w:pPr>
              <w:pBdr>
                <w:top w:val="nil"/>
                <w:left w:val="nil"/>
                <w:bottom w:val="nil"/>
                <w:right w:val="nil"/>
                <w:between w:val="nil"/>
              </w:pBdr>
              <w:spacing w:after="2" w:line="237" w:lineRule="auto"/>
              <w:ind w:left="1" w:hanging="3"/>
              <w:jc w:val="both"/>
              <w:rPr>
                <w:rFonts w:cs="Times New Roman"/>
                <w:color w:val="000000"/>
                <w:sz w:val="22"/>
                <w:szCs w:val="22"/>
              </w:rPr>
            </w:pPr>
            <w:r>
              <w:rPr>
                <w:rFonts w:cs="Times New Roman"/>
                <w:b/>
                <w:color w:val="000000"/>
                <w:sz w:val="28"/>
                <w:szCs w:val="28"/>
              </w:rPr>
              <w:t xml:space="preserve">L’accesso ai Piani Individuali è consentito ai componenti del Team di supporto e al personale addetto al processo di </w:t>
            </w:r>
            <w:r>
              <w:rPr>
                <w:rFonts w:cs="Times New Roman"/>
                <w:b/>
                <w:i/>
                <w:color w:val="000000"/>
                <w:sz w:val="28"/>
                <w:szCs w:val="28"/>
              </w:rPr>
              <w:t>de-escalation</w:t>
            </w:r>
            <w:r>
              <w:rPr>
                <w:rFonts w:cs="Times New Roman"/>
                <w:b/>
                <w:color w:val="000000"/>
                <w:sz w:val="28"/>
                <w:szCs w:val="28"/>
              </w:rPr>
              <w:t xml:space="preserve"> delle c</w:t>
            </w:r>
            <w:r>
              <w:rPr>
                <w:rFonts w:cs="Times New Roman"/>
                <w:b/>
                <w:color w:val="000000"/>
                <w:sz w:val="28"/>
                <w:szCs w:val="28"/>
              </w:rPr>
              <w:t xml:space="preserve">risi comportamentali </w:t>
            </w:r>
          </w:p>
          <w:p w:rsidR="00547D58" w:rsidRDefault="00547D58">
            <w:pPr>
              <w:pBdr>
                <w:top w:val="nil"/>
                <w:left w:val="nil"/>
                <w:bottom w:val="nil"/>
                <w:right w:val="nil"/>
                <w:between w:val="nil"/>
              </w:pBdr>
              <w:spacing w:line="240" w:lineRule="auto"/>
              <w:ind w:left="0" w:hanging="2"/>
              <w:rPr>
                <w:rFonts w:cs="Times New Roman"/>
                <w:color w:val="000000"/>
                <w:sz w:val="22"/>
                <w:szCs w:val="22"/>
              </w:rPr>
            </w:pPr>
          </w:p>
        </w:tc>
      </w:tr>
    </w:tbl>
    <w:p w:rsidR="00547D58" w:rsidRDefault="00547D58">
      <w:pPr>
        <w:pBdr>
          <w:top w:val="nil"/>
          <w:left w:val="nil"/>
          <w:bottom w:val="nil"/>
          <w:right w:val="nil"/>
          <w:between w:val="nil"/>
        </w:pBdr>
        <w:spacing w:line="240" w:lineRule="auto"/>
        <w:ind w:left="0" w:hanging="2"/>
        <w:rPr>
          <w:rFonts w:cs="Times New Roman"/>
          <w:color w:val="000000"/>
        </w:rPr>
        <w:sectPr w:rsidR="00547D58">
          <w:pgSz w:w="11906" w:h="16838"/>
          <w:pgMar w:top="2762" w:right="1079" w:bottom="2456" w:left="1133" w:header="709" w:footer="1427" w:gutter="0"/>
          <w:pgNumType w:start="1"/>
          <w:cols w:space="720"/>
        </w:sectPr>
      </w:pPr>
    </w:p>
    <w:p w:rsidR="00547D58" w:rsidRDefault="00547D58">
      <w:pPr>
        <w:pBdr>
          <w:top w:val="nil"/>
          <w:left w:val="nil"/>
          <w:bottom w:val="nil"/>
          <w:right w:val="nil"/>
          <w:between w:val="nil"/>
        </w:pBdr>
        <w:spacing w:line="240" w:lineRule="auto"/>
        <w:ind w:left="0" w:right="237" w:hanging="2"/>
        <w:rPr>
          <w:rFonts w:cs="Times New Roman"/>
          <w:color w:val="000000"/>
        </w:rPr>
      </w:pPr>
    </w:p>
    <w:tbl>
      <w:tblPr>
        <w:tblStyle w:val="a1"/>
        <w:tblW w:w="9875" w:type="dxa"/>
        <w:tblInd w:w="-118" w:type="dxa"/>
        <w:tblLayout w:type="fixed"/>
        <w:tblLook w:val="0000" w:firstRow="0" w:lastRow="0" w:firstColumn="0" w:lastColumn="0" w:noHBand="0" w:noVBand="0"/>
      </w:tblPr>
      <w:tblGrid>
        <w:gridCol w:w="9875"/>
      </w:tblGrid>
      <w:tr w:rsidR="00547D58">
        <w:trPr>
          <w:trHeight w:val="5137"/>
        </w:trPr>
        <w:tc>
          <w:tcPr>
            <w:tcW w:w="9875"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1" w:hanging="3"/>
              <w:rPr>
                <w:rFonts w:cs="Times New Roman"/>
                <w:color w:val="000000"/>
                <w:sz w:val="22"/>
                <w:szCs w:val="22"/>
              </w:rPr>
            </w:pPr>
            <w:r>
              <w:rPr>
                <w:rFonts w:cs="Times New Roman"/>
                <w:b/>
                <w:color w:val="000000"/>
                <w:sz w:val="28"/>
                <w:szCs w:val="28"/>
              </w:rPr>
              <w:t xml:space="preserve">Il Team di supporto per la prevenzione e la gestione delle crisi comportamentali </w:t>
            </w:r>
          </w:p>
          <w:p w:rsidR="00547D58" w:rsidRDefault="007E2D3E">
            <w:pPr>
              <w:pBdr>
                <w:top w:val="nil"/>
                <w:left w:val="nil"/>
                <w:bottom w:val="nil"/>
                <w:right w:val="nil"/>
                <w:between w:val="nil"/>
              </w:pBdr>
              <w:spacing w:line="240" w:lineRule="auto"/>
              <w:ind w:left="1" w:hanging="3"/>
              <w:rPr>
                <w:rFonts w:cs="Times New Roman"/>
                <w:color w:val="000000"/>
                <w:sz w:val="22"/>
                <w:szCs w:val="22"/>
              </w:rPr>
            </w:pPr>
            <w:r>
              <w:rPr>
                <w:rFonts w:cs="Times New Roman"/>
                <w:color w:val="000000"/>
                <w:sz w:val="28"/>
                <w:szCs w:val="28"/>
              </w:rPr>
              <w:t xml:space="preserve"> </w:t>
            </w:r>
          </w:p>
          <w:p w:rsidR="00547D58" w:rsidRDefault="007E2D3E">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rPr>
              <w:t>Il Team di supporto, nell’a.s. 2020/21 è formato dai seguenti docenti:</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Antonella Ferrari, Valeria Bocchini</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Chiara Guazzi, Maria Luisa Ventrella</w:t>
            </w:r>
          </w:p>
          <w:p w:rsidR="00547D58" w:rsidRDefault="007E2D3E">
            <w:pPr>
              <w:pBdr>
                <w:top w:val="nil"/>
                <w:left w:val="nil"/>
                <w:bottom w:val="nil"/>
                <w:right w:val="nil"/>
                <w:between w:val="nil"/>
              </w:pBdr>
              <w:spacing w:line="240" w:lineRule="auto"/>
              <w:ind w:left="0" w:hanging="2"/>
              <w:rPr>
                <w:rFonts w:cs="Times New Roman"/>
                <w:color w:val="000000"/>
              </w:rPr>
            </w:pPr>
            <w:r>
              <w:rPr>
                <w:rFonts w:cs="Times New Roman"/>
                <w:color w:val="000000"/>
              </w:rPr>
              <w:t>- Scuola Cavour:  Chiapparino, Mingione, Altavilla, Bartolamasi</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sz w:val="22"/>
                <w:szCs w:val="22"/>
              </w:rPr>
              <w:t>- Scuola Giovanni XXIII: Ragusa, Pennica Valente, Cervone, Sardo, Tortora</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sz w:val="22"/>
                <w:szCs w:val="22"/>
              </w:rPr>
              <w:t>- Scuola Anna Frank: Sberna, Boni</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sz w:val="22"/>
                <w:szCs w:val="22"/>
              </w:rPr>
              <w:t>-Scuola Menotti: Tuberosa, Lotti,</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sz w:val="22"/>
                <w:szCs w:val="22"/>
              </w:rPr>
              <w:t>-scuola Lan</w:t>
            </w:r>
            <w:r>
              <w:rPr>
                <w:rFonts w:cs="Times New Roman"/>
                <w:color w:val="000000"/>
                <w:sz w:val="22"/>
                <w:szCs w:val="22"/>
              </w:rPr>
              <w:t xml:space="preserve">franco: Montorro,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Il Team si riunisce di norma ogni due mesi per fare il punto della situazione. </w:t>
            </w:r>
          </w:p>
          <w:p w:rsidR="00547D58" w:rsidRDefault="007E2D3E">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rPr>
              <w:t xml:space="preserve">Il Team può essere convocato d’urgenza dal Dirigente Scolastico ogni volta se ne ravvisi la necessità.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w:t>
            </w:r>
          </w:p>
          <w:p w:rsidR="00547D58" w:rsidRDefault="007E2D3E">
            <w:pPr>
              <w:pBdr>
                <w:top w:val="nil"/>
                <w:left w:val="nil"/>
                <w:bottom w:val="nil"/>
                <w:right w:val="nil"/>
                <w:between w:val="nil"/>
              </w:pBdr>
              <w:spacing w:line="240" w:lineRule="auto"/>
              <w:ind w:left="0" w:hanging="2"/>
              <w:rPr>
                <w:rFonts w:cs="Times New Roman"/>
                <w:color w:val="000000"/>
              </w:rPr>
            </w:pPr>
            <w:r>
              <w:rPr>
                <w:rFonts w:cs="Times New Roman"/>
                <w:color w:val="000000"/>
              </w:rPr>
              <w:t>I docenti possono richiedere il supporto del Team</w:t>
            </w:r>
            <w:r>
              <w:rPr>
                <w:rFonts w:cs="Times New Roman"/>
                <w:color w:val="000000"/>
              </w:rPr>
              <w:t xml:space="preserve">. La richiesta di incontro va inoltrata, via mail tramite segreteria, ai colleghi del Team. </w:t>
            </w:r>
          </w:p>
          <w:p w:rsidR="00547D58" w:rsidRDefault="007E2D3E">
            <w:pPr>
              <w:pBdr>
                <w:top w:val="nil"/>
                <w:left w:val="nil"/>
                <w:bottom w:val="nil"/>
                <w:right w:val="nil"/>
                <w:between w:val="nil"/>
              </w:pBdr>
              <w:spacing w:line="240" w:lineRule="auto"/>
              <w:ind w:left="0" w:hanging="2"/>
              <w:rPr>
                <w:rFonts w:cs="Times New Roman"/>
                <w:color w:val="000000"/>
              </w:rPr>
            </w:pPr>
            <w:r>
              <w:rPr>
                <w:rFonts w:cs="Times New Roman"/>
                <w:color w:val="000000"/>
              </w:rPr>
              <w:t>Per questo scopo si allega al Piano il fac-simile di richiesta.</w:t>
            </w:r>
          </w:p>
          <w:p w:rsidR="00547D58" w:rsidRDefault="007E2D3E">
            <w:pPr>
              <w:pBdr>
                <w:top w:val="nil"/>
                <w:left w:val="nil"/>
                <w:bottom w:val="nil"/>
                <w:right w:val="nil"/>
                <w:between w:val="nil"/>
              </w:pBdr>
              <w:spacing w:line="240" w:lineRule="auto"/>
              <w:ind w:left="0" w:hanging="2"/>
              <w:rPr>
                <w:rFonts w:cs="Times New Roman"/>
                <w:color w:val="000000"/>
              </w:rPr>
            </w:pPr>
            <w:r>
              <w:rPr>
                <w:rFonts w:cs="Times New Roman"/>
                <w:color w:val="000000"/>
              </w:rPr>
              <w:t>L’incontro sarà effettuato dal Team di supporto del plesso.</w:t>
            </w:r>
          </w:p>
          <w:p w:rsidR="00547D58" w:rsidRDefault="007E2D3E">
            <w:pPr>
              <w:pBdr>
                <w:top w:val="nil"/>
                <w:left w:val="nil"/>
                <w:bottom w:val="nil"/>
                <w:right w:val="nil"/>
                <w:between w:val="nil"/>
              </w:pBdr>
              <w:spacing w:line="240" w:lineRule="auto"/>
              <w:ind w:left="0" w:hanging="2"/>
              <w:rPr>
                <w:rFonts w:cs="Times New Roman"/>
                <w:color w:val="000000"/>
              </w:rPr>
            </w:pPr>
            <w:r>
              <w:rPr>
                <w:rFonts w:cs="Times New Roman"/>
                <w:color w:val="000000"/>
              </w:rPr>
              <w:t>In un secondo momento si organizzerà la supervisione dell’intero Team di supporto d’Istituto.</w:t>
            </w:r>
          </w:p>
          <w:p w:rsidR="00547D58" w:rsidRDefault="00547D58">
            <w:pPr>
              <w:pBdr>
                <w:top w:val="nil"/>
                <w:left w:val="nil"/>
                <w:bottom w:val="nil"/>
                <w:right w:val="nil"/>
                <w:between w:val="nil"/>
              </w:pBdr>
              <w:spacing w:line="240" w:lineRule="auto"/>
              <w:ind w:left="0" w:hanging="2"/>
              <w:rPr>
                <w:rFonts w:cs="Times New Roman"/>
                <w:color w:val="000000"/>
              </w:rPr>
            </w:pPr>
          </w:p>
          <w:p w:rsidR="00547D58" w:rsidRDefault="007E2D3E">
            <w:pPr>
              <w:pBdr>
                <w:top w:val="nil"/>
                <w:left w:val="nil"/>
                <w:bottom w:val="nil"/>
                <w:right w:val="nil"/>
                <w:between w:val="nil"/>
              </w:pBdr>
              <w:spacing w:line="240" w:lineRule="auto"/>
              <w:ind w:left="0" w:hanging="2"/>
              <w:rPr>
                <w:rFonts w:cs="Times New Roman"/>
                <w:color w:val="000000"/>
              </w:rPr>
            </w:pPr>
            <w:r>
              <w:rPr>
                <w:rFonts w:cs="Times New Roman"/>
                <w:color w:val="000000"/>
              </w:rPr>
              <w:t>Le famiglie che vogliono un confronto con la scuola, contattano direttamente la Dirigente.</w:t>
            </w:r>
          </w:p>
          <w:p w:rsidR="00547D58" w:rsidRDefault="007E2D3E">
            <w:pPr>
              <w:pBdr>
                <w:top w:val="nil"/>
                <w:left w:val="nil"/>
                <w:bottom w:val="nil"/>
                <w:right w:val="nil"/>
                <w:between w:val="nil"/>
              </w:pBdr>
              <w:spacing w:line="240" w:lineRule="auto"/>
              <w:ind w:left="0" w:hanging="2"/>
              <w:rPr>
                <w:rFonts w:cs="Times New Roman"/>
                <w:color w:val="000000"/>
              </w:rPr>
            </w:pPr>
            <w:r>
              <w:rPr>
                <w:rFonts w:cs="Times New Roman"/>
                <w:color w:val="000000"/>
              </w:rPr>
              <w:t>La Dirigente sarà coadiuvata dalle docenti del Team.</w:t>
            </w:r>
          </w:p>
          <w:p w:rsidR="00547D58" w:rsidRDefault="00547D58">
            <w:pPr>
              <w:pBdr>
                <w:top w:val="nil"/>
                <w:left w:val="nil"/>
                <w:bottom w:val="nil"/>
                <w:right w:val="nil"/>
                <w:between w:val="nil"/>
              </w:pBdr>
              <w:spacing w:line="240" w:lineRule="auto"/>
              <w:ind w:left="0" w:hanging="2"/>
              <w:rPr>
                <w:rFonts w:cs="Times New Roman"/>
                <w:color w:val="000000"/>
                <w:sz w:val="22"/>
                <w:szCs w:val="22"/>
              </w:rPr>
            </w:pPr>
          </w:p>
        </w:tc>
      </w:tr>
      <w:tr w:rsidR="00547D58">
        <w:trPr>
          <w:trHeight w:val="694"/>
        </w:trPr>
        <w:tc>
          <w:tcPr>
            <w:tcW w:w="9875"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1" w:hanging="3"/>
              <w:rPr>
                <w:rFonts w:cs="Times New Roman"/>
                <w:color w:val="000000"/>
                <w:sz w:val="22"/>
                <w:szCs w:val="22"/>
              </w:rPr>
            </w:pPr>
            <w:r>
              <w:rPr>
                <w:rFonts w:cs="Times New Roman"/>
                <w:b/>
                <w:color w:val="000000"/>
                <w:sz w:val="28"/>
                <w:szCs w:val="28"/>
              </w:rPr>
              <w:t>Personale speci</w:t>
            </w:r>
            <w:r>
              <w:rPr>
                <w:rFonts w:cs="Times New Roman"/>
                <w:b/>
                <w:color w:val="000000"/>
                <w:sz w:val="28"/>
                <w:szCs w:val="28"/>
              </w:rPr>
              <w:t xml:space="preserve">ficamente formato per la procedura di de-escalation delle crisi comportamentali </w:t>
            </w:r>
          </w:p>
        </w:tc>
      </w:tr>
      <w:tr w:rsidR="00547D58">
        <w:trPr>
          <w:trHeight w:val="3821"/>
        </w:trPr>
        <w:tc>
          <w:tcPr>
            <w:tcW w:w="9875"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right="66" w:hanging="2"/>
              <w:jc w:val="both"/>
              <w:rPr>
                <w:rFonts w:cs="Times New Roman"/>
                <w:color w:val="000000"/>
                <w:sz w:val="22"/>
                <w:szCs w:val="22"/>
              </w:rPr>
            </w:pPr>
            <w:r>
              <w:rPr>
                <w:rFonts w:cs="Times New Roman"/>
                <w:color w:val="000000"/>
              </w:rPr>
              <w:t xml:space="preserve">In ciascun plesso viene individuato un team formato da personale scolastico (docenti) incaricato di gestire le crisi comportamentali nel momento in cui si presentano e in caso l’intervento deflattivo dei docenti di classe/sostegno non sia stato efficace o </w:t>
            </w:r>
            <w:r>
              <w:rPr>
                <w:rFonts w:cs="Times New Roman"/>
                <w:color w:val="000000"/>
              </w:rPr>
              <w:t xml:space="preserve">sufficiente.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sz w:val="22"/>
                <w:szCs w:val="22"/>
              </w:rPr>
              <w:t xml:space="preserve">Per l’attuale anno scolastico il novero del personale non è ancora sufficiente in tutti i plessi a garantire la presenza di due operatori formati per tutto l’arco della giornata. Nel plesso Lanfranco è presente una sola docente formata, si </w:t>
            </w:r>
            <w:r>
              <w:rPr>
                <w:rFonts w:cs="Times New Roman"/>
                <w:color w:val="000000"/>
                <w:sz w:val="22"/>
                <w:szCs w:val="22"/>
              </w:rPr>
              <w:t>cercherà di individuare anche un’altra docente entro la fine del corrente anno scolastico.</w:t>
            </w:r>
          </w:p>
          <w:p w:rsidR="00547D58" w:rsidRDefault="007E2D3E">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rPr>
              <w:t xml:space="preserve">Poiché il personale formato è personale docente, l’organizzazione del servizio è tale da assicurare che le classi non siano lasciate incustodite.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w:t>
            </w:r>
          </w:p>
          <w:p w:rsidR="00547D58" w:rsidRDefault="007E2D3E">
            <w:pPr>
              <w:pBdr>
                <w:top w:val="nil"/>
                <w:left w:val="nil"/>
                <w:bottom w:val="nil"/>
                <w:right w:val="nil"/>
                <w:between w:val="nil"/>
              </w:pBdr>
              <w:spacing w:line="240" w:lineRule="auto"/>
              <w:ind w:left="0" w:right="72" w:hanging="2"/>
              <w:jc w:val="both"/>
              <w:rPr>
                <w:rFonts w:cs="Times New Roman"/>
                <w:color w:val="000000"/>
                <w:sz w:val="22"/>
                <w:szCs w:val="22"/>
              </w:rPr>
            </w:pPr>
            <w:r>
              <w:rPr>
                <w:rFonts w:cs="Times New Roman"/>
                <w:b/>
                <w:color w:val="000000"/>
              </w:rPr>
              <w:t xml:space="preserve">È bene che non siano insegnanti della classe ad effettuare il contenimento fisico dell’alunno in crisi, </w:t>
            </w:r>
            <w:r>
              <w:rPr>
                <w:rFonts w:cs="Times New Roman"/>
                <w:color w:val="000000"/>
              </w:rPr>
              <w:t xml:space="preserve">pertanto l’organizzazione cercherà di tener conto anche di questo aspetto, individuando docenti di classi diverse. </w:t>
            </w:r>
          </w:p>
        </w:tc>
      </w:tr>
    </w:tbl>
    <w:p w:rsidR="00547D58" w:rsidRDefault="007E2D3E">
      <w:pPr>
        <w:pBdr>
          <w:top w:val="single" w:sz="4" w:space="0" w:color="000000"/>
          <w:left w:val="single" w:sz="4" w:space="11" w:color="000000"/>
          <w:bottom w:val="single" w:sz="4" w:space="0" w:color="000000"/>
          <w:right w:val="single" w:sz="4" w:space="0" w:color="000000"/>
          <w:between w:val="nil"/>
        </w:pBdr>
        <w:spacing w:line="240" w:lineRule="auto"/>
        <w:ind w:left="0" w:hanging="2"/>
        <w:rPr>
          <w:rFonts w:cs="Times New Roman"/>
          <w:color w:val="000000"/>
        </w:rPr>
      </w:pPr>
      <w:r>
        <w:rPr>
          <w:rFonts w:cs="Times New Roman"/>
          <w:color w:val="000000"/>
        </w:rPr>
        <w:t xml:space="preserve"> </w:t>
      </w:r>
    </w:p>
    <w:p w:rsidR="00547D58" w:rsidRDefault="007E2D3E">
      <w:pPr>
        <w:pBdr>
          <w:top w:val="single" w:sz="4" w:space="0" w:color="000000"/>
          <w:left w:val="single" w:sz="4" w:space="11" w:color="000000"/>
          <w:bottom w:val="single" w:sz="4" w:space="0" w:color="000000"/>
          <w:right w:val="single" w:sz="4" w:space="0" w:color="000000"/>
          <w:between w:val="nil"/>
        </w:pBdr>
        <w:spacing w:line="240" w:lineRule="auto"/>
        <w:ind w:left="1" w:hanging="3"/>
        <w:rPr>
          <w:rFonts w:cs="Times New Roman"/>
          <w:color w:val="000000"/>
        </w:rPr>
      </w:pPr>
      <w:r>
        <w:rPr>
          <w:rFonts w:cs="Times New Roman"/>
          <w:b/>
          <w:color w:val="000000"/>
          <w:sz w:val="28"/>
          <w:szCs w:val="28"/>
        </w:rPr>
        <w:t xml:space="preserve">In caso di crisi comportamentali </w:t>
      </w:r>
      <w:r>
        <w:rPr>
          <w:rFonts w:cs="Times New Roman"/>
          <w:b/>
          <w:color w:val="000000"/>
          <w:sz w:val="28"/>
          <w:szCs w:val="28"/>
        </w:rPr>
        <w:t>i docenti formati per la de-escalation, saranno sostituiti nella propria classe di servizio da docenti di sostegno e/o da collaboratori scolastici</w:t>
      </w:r>
    </w:p>
    <w:p w:rsidR="00547D58" w:rsidRDefault="007E2D3E">
      <w:pPr>
        <w:pBdr>
          <w:top w:val="single" w:sz="4" w:space="0" w:color="000000"/>
          <w:left w:val="single" w:sz="4" w:space="11" w:color="000000"/>
          <w:bottom w:val="single" w:sz="4" w:space="0" w:color="000000"/>
          <w:right w:val="single" w:sz="4" w:space="0" w:color="000000"/>
          <w:between w:val="nil"/>
        </w:pBdr>
        <w:spacing w:line="240" w:lineRule="auto"/>
        <w:ind w:left="0" w:hanging="2"/>
        <w:rPr>
          <w:rFonts w:cs="Times New Roman"/>
          <w:color w:val="000000"/>
        </w:rPr>
      </w:pPr>
      <w:r>
        <w:rPr>
          <w:rFonts w:cs="Times New Roman"/>
          <w:b/>
          <w:i/>
          <w:color w:val="000000"/>
        </w:rPr>
        <w:t>Anna Frank:</w:t>
      </w:r>
      <w:r>
        <w:rPr>
          <w:rFonts w:cs="Times New Roman"/>
          <w:i/>
          <w:color w:val="000000"/>
        </w:rPr>
        <w:t xml:space="preserve"> Davide Calzolari,  Stefania Spacco, Francesca D’Aprile, Tamara Antonyuk Blumetti, Rossella   </w:t>
      </w:r>
    </w:p>
    <w:p w:rsidR="00547D58" w:rsidRDefault="007E2D3E">
      <w:pPr>
        <w:pBdr>
          <w:top w:val="single" w:sz="4" w:space="0" w:color="000000"/>
          <w:left w:val="single" w:sz="4" w:space="11" w:color="000000"/>
          <w:bottom w:val="single" w:sz="4" w:space="0" w:color="000000"/>
          <w:right w:val="single" w:sz="4" w:space="0" w:color="000000"/>
          <w:between w:val="nil"/>
        </w:pBdr>
        <w:spacing w:line="240" w:lineRule="auto"/>
        <w:ind w:left="0" w:hanging="2"/>
        <w:rPr>
          <w:rFonts w:cs="Times New Roman"/>
          <w:color w:val="000000"/>
        </w:rPr>
      </w:pPr>
      <w:r>
        <w:rPr>
          <w:rFonts w:cs="Times New Roman"/>
          <w:b/>
          <w:i/>
          <w:color w:val="000000"/>
        </w:rPr>
        <w:t xml:space="preserve">Menotti: </w:t>
      </w:r>
      <w:r>
        <w:rPr>
          <w:rFonts w:cs="Times New Roman"/>
          <w:i/>
          <w:color w:val="000000"/>
        </w:rPr>
        <w:t xml:space="preserve"> Elisabetta Ferrandu, Notario Luigia, </w:t>
      </w:r>
    </w:p>
    <w:p w:rsidR="00547D58" w:rsidRDefault="007E2D3E">
      <w:pPr>
        <w:pBdr>
          <w:top w:val="single" w:sz="4" w:space="0" w:color="000000"/>
          <w:left w:val="single" w:sz="4" w:space="11" w:color="000000"/>
          <w:bottom w:val="single" w:sz="4" w:space="0" w:color="000000"/>
          <w:right w:val="single" w:sz="4" w:space="0" w:color="000000"/>
          <w:between w:val="nil"/>
        </w:pBdr>
        <w:spacing w:line="240" w:lineRule="auto"/>
        <w:ind w:left="0" w:hanging="2"/>
        <w:rPr>
          <w:rFonts w:cs="Times New Roman"/>
          <w:color w:val="000000"/>
        </w:rPr>
      </w:pPr>
      <w:r>
        <w:rPr>
          <w:rFonts w:cs="Times New Roman"/>
          <w:i/>
          <w:color w:val="000000"/>
        </w:rPr>
        <w:t xml:space="preserve"> </w:t>
      </w:r>
      <w:r>
        <w:rPr>
          <w:rFonts w:cs="Times New Roman"/>
          <w:b/>
          <w:i/>
          <w:color w:val="000000"/>
        </w:rPr>
        <w:t xml:space="preserve">Lanfranco: </w:t>
      </w:r>
      <w:r>
        <w:rPr>
          <w:rFonts w:cs="Times New Roman"/>
          <w:i/>
          <w:color w:val="000000"/>
        </w:rPr>
        <w:t xml:space="preserve">   Caliò Elisabetta, Domenica La Trofa</w:t>
      </w:r>
    </w:p>
    <w:p w:rsidR="00547D58" w:rsidRDefault="007E2D3E">
      <w:pPr>
        <w:pBdr>
          <w:top w:val="single" w:sz="4" w:space="0" w:color="000000"/>
          <w:left w:val="single" w:sz="4" w:space="11" w:color="000000"/>
          <w:bottom w:val="single" w:sz="4" w:space="0" w:color="000000"/>
          <w:right w:val="single" w:sz="4" w:space="0" w:color="000000"/>
          <w:between w:val="nil"/>
        </w:pBdr>
        <w:spacing w:line="240" w:lineRule="auto"/>
        <w:ind w:left="0" w:hanging="2"/>
        <w:rPr>
          <w:rFonts w:cs="Times New Roman"/>
          <w:color w:val="000000"/>
        </w:rPr>
      </w:pPr>
      <w:r>
        <w:rPr>
          <w:rFonts w:cs="Times New Roman"/>
          <w:b/>
          <w:i/>
          <w:color w:val="000000"/>
        </w:rPr>
        <w:t>Giovanni XXIII:</w:t>
      </w:r>
      <w:r>
        <w:rPr>
          <w:rFonts w:cs="Times New Roman"/>
          <w:i/>
          <w:color w:val="000000"/>
        </w:rPr>
        <w:t xml:space="preserve"> Arria Chiara, Savino Anna, Losi Ludovica, Roberta Medici, Bazzanini Anna, Farina Luisa, Pasquini Fabrizio</w:t>
      </w:r>
    </w:p>
    <w:p w:rsidR="00547D58" w:rsidRDefault="007E2D3E">
      <w:pPr>
        <w:pBdr>
          <w:top w:val="single" w:sz="4" w:space="0" w:color="000000"/>
          <w:left w:val="single" w:sz="4" w:space="11" w:color="000000"/>
          <w:bottom w:val="single" w:sz="4" w:space="0" w:color="000000"/>
          <w:right w:val="single" w:sz="4" w:space="0" w:color="000000"/>
          <w:between w:val="nil"/>
        </w:pBdr>
        <w:spacing w:line="240" w:lineRule="auto"/>
        <w:ind w:left="0" w:hanging="2"/>
        <w:rPr>
          <w:rFonts w:cs="Times New Roman"/>
          <w:color w:val="000000"/>
        </w:rPr>
      </w:pPr>
      <w:r>
        <w:rPr>
          <w:rFonts w:cs="Times New Roman"/>
          <w:b/>
          <w:i/>
          <w:color w:val="000000"/>
        </w:rPr>
        <w:lastRenderedPageBreak/>
        <w:t xml:space="preserve">Cavour: </w:t>
      </w:r>
      <w:r>
        <w:rPr>
          <w:rFonts w:cs="Times New Roman"/>
          <w:i/>
          <w:color w:val="000000"/>
        </w:rPr>
        <w:t>Di Micco Maria Loretta, For</w:t>
      </w:r>
      <w:r>
        <w:rPr>
          <w:rFonts w:cs="Times New Roman"/>
          <w:i/>
          <w:color w:val="000000"/>
        </w:rPr>
        <w:t xml:space="preserve">ciniti Federica, </w:t>
      </w:r>
      <w:r>
        <w:rPr>
          <w:rFonts w:cs="Times New Roman"/>
          <w:i/>
          <w:color w:val="000000"/>
          <w:sz w:val="23"/>
          <w:szCs w:val="23"/>
        </w:rPr>
        <w:t>Grisolia Vittoria, Ippolito Giuseppe, Panico Annamaria</w:t>
      </w:r>
    </w:p>
    <w:p w:rsidR="00547D58" w:rsidRDefault="007E2D3E">
      <w:pPr>
        <w:pBdr>
          <w:top w:val="single" w:sz="4" w:space="0" w:color="000000"/>
          <w:left w:val="single" w:sz="4" w:space="11" w:color="000000"/>
          <w:bottom w:val="single" w:sz="4" w:space="0" w:color="000000"/>
          <w:right w:val="single" w:sz="4" w:space="0" w:color="000000"/>
          <w:between w:val="nil"/>
        </w:pBdr>
        <w:spacing w:line="240" w:lineRule="auto"/>
        <w:ind w:left="0" w:hanging="2"/>
        <w:rPr>
          <w:rFonts w:cs="Times New Roman"/>
          <w:color w:val="000000"/>
        </w:rPr>
      </w:pPr>
      <w:r>
        <w:rPr>
          <w:rFonts w:cs="Times New Roman"/>
          <w:i/>
          <w:color w:val="000000"/>
        </w:rPr>
        <w:t xml:space="preserve"> </w:t>
      </w:r>
    </w:p>
    <w:p w:rsidR="00547D58" w:rsidRDefault="007E2D3E">
      <w:pPr>
        <w:pBdr>
          <w:top w:val="nil"/>
          <w:left w:val="nil"/>
          <w:bottom w:val="nil"/>
          <w:right w:val="nil"/>
          <w:between w:val="nil"/>
        </w:pBdr>
        <w:spacing w:line="240" w:lineRule="auto"/>
        <w:ind w:left="0" w:hanging="2"/>
        <w:rPr>
          <w:rFonts w:cs="Times New Roman"/>
          <w:color w:val="000000"/>
        </w:rPr>
      </w:pPr>
      <w:r>
        <w:rPr>
          <w:rFonts w:cs="Times New Roman"/>
          <w:color w:val="000000"/>
        </w:rPr>
        <w:t xml:space="preserve"> </w:t>
      </w:r>
    </w:p>
    <w:tbl>
      <w:tblPr>
        <w:tblStyle w:val="a2"/>
        <w:tblW w:w="9588" w:type="dxa"/>
        <w:tblInd w:w="-118" w:type="dxa"/>
        <w:tblLayout w:type="fixed"/>
        <w:tblLook w:val="0000" w:firstRow="0" w:lastRow="0" w:firstColumn="0" w:lastColumn="0" w:noHBand="0" w:noVBand="0"/>
      </w:tblPr>
      <w:tblGrid>
        <w:gridCol w:w="9588"/>
      </w:tblGrid>
      <w:tr w:rsidR="00547D58">
        <w:trPr>
          <w:trHeight w:val="303"/>
        </w:trPr>
        <w:tc>
          <w:tcPr>
            <w:tcW w:w="9588"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right="2" w:hanging="2"/>
              <w:jc w:val="center"/>
              <w:rPr>
                <w:rFonts w:cs="Times New Roman"/>
                <w:color w:val="000000"/>
                <w:sz w:val="22"/>
                <w:szCs w:val="22"/>
              </w:rPr>
            </w:pPr>
            <w:r>
              <w:rPr>
                <w:rFonts w:cs="Times New Roman"/>
                <w:b/>
                <w:color w:val="000000"/>
              </w:rPr>
              <w:t xml:space="preserve">Elenco del personale formato per la de-escalation delle crisi comportamentale: </w:t>
            </w:r>
          </w:p>
        </w:tc>
      </w:tr>
      <w:tr w:rsidR="00547D58">
        <w:trPr>
          <w:trHeight w:val="278"/>
        </w:trPr>
        <w:tc>
          <w:tcPr>
            <w:tcW w:w="9588"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sz w:val="22"/>
                <w:szCs w:val="22"/>
              </w:rPr>
              <w:t>Anna Frank: Boni Melania Sberna Ilaria</w:t>
            </w:r>
          </w:p>
        </w:tc>
      </w:tr>
      <w:tr w:rsidR="00547D58">
        <w:trPr>
          <w:trHeight w:val="278"/>
        </w:trPr>
        <w:tc>
          <w:tcPr>
            <w:tcW w:w="9588"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sz w:val="22"/>
                <w:szCs w:val="22"/>
              </w:rPr>
              <w:t xml:space="preserve"> </w:t>
            </w:r>
          </w:p>
        </w:tc>
      </w:tr>
      <w:tr w:rsidR="00547D58">
        <w:trPr>
          <w:trHeight w:val="278"/>
        </w:trPr>
        <w:tc>
          <w:tcPr>
            <w:tcW w:w="9588"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sz w:val="22"/>
                <w:szCs w:val="22"/>
              </w:rPr>
              <w:t>Lanfranco:  Montorro Cecilia</w:t>
            </w:r>
          </w:p>
        </w:tc>
      </w:tr>
      <w:tr w:rsidR="00547D58">
        <w:trPr>
          <w:trHeight w:val="278"/>
        </w:trPr>
        <w:tc>
          <w:tcPr>
            <w:tcW w:w="9588"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sz w:val="22"/>
                <w:szCs w:val="22"/>
              </w:rPr>
              <w:t xml:space="preserve"> </w:t>
            </w:r>
          </w:p>
        </w:tc>
      </w:tr>
      <w:tr w:rsidR="00547D58">
        <w:trPr>
          <w:trHeight w:val="278"/>
        </w:trPr>
        <w:tc>
          <w:tcPr>
            <w:tcW w:w="9588"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sz w:val="22"/>
                <w:szCs w:val="22"/>
              </w:rPr>
              <w:t xml:space="preserve">Menotti: Tuberosa Rosa, Lotti Silvia </w:t>
            </w:r>
          </w:p>
        </w:tc>
      </w:tr>
      <w:tr w:rsidR="00547D58">
        <w:trPr>
          <w:trHeight w:val="278"/>
        </w:trPr>
        <w:tc>
          <w:tcPr>
            <w:tcW w:w="9588" w:type="dxa"/>
            <w:tcBorders>
              <w:top w:val="single" w:sz="4" w:space="0" w:color="000000"/>
              <w:left w:val="single" w:sz="4" w:space="0" w:color="000000"/>
              <w:bottom w:val="single" w:sz="4" w:space="0" w:color="000000"/>
              <w:right w:val="single" w:sz="4" w:space="0" w:color="000000"/>
            </w:tcBorders>
          </w:tcPr>
          <w:p w:rsidR="00547D58" w:rsidRDefault="00547D58">
            <w:pPr>
              <w:pBdr>
                <w:top w:val="nil"/>
                <w:left w:val="nil"/>
                <w:bottom w:val="nil"/>
                <w:right w:val="nil"/>
                <w:between w:val="nil"/>
              </w:pBdr>
              <w:spacing w:line="240" w:lineRule="auto"/>
              <w:ind w:left="0" w:hanging="2"/>
              <w:rPr>
                <w:rFonts w:cs="Times New Roman"/>
                <w:color w:val="000000"/>
                <w:sz w:val="22"/>
                <w:szCs w:val="22"/>
              </w:rPr>
            </w:pPr>
          </w:p>
        </w:tc>
      </w:tr>
      <w:tr w:rsidR="00547D58">
        <w:trPr>
          <w:trHeight w:val="278"/>
        </w:trPr>
        <w:tc>
          <w:tcPr>
            <w:tcW w:w="9588"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sz w:val="22"/>
                <w:szCs w:val="22"/>
              </w:rPr>
              <w:t>Giovanni XXIII: Pennica Valente Manuela, Cervone Rosa, Sardo Marilena, Ragusa Mariangela, Tortora Rosanna</w:t>
            </w:r>
          </w:p>
        </w:tc>
      </w:tr>
      <w:tr w:rsidR="00547D58">
        <w:trPr>
          <w:trHeight w:val="278"/>
        </w:trPr>
        <w:tc>
          <w:tcPr>
            <w:tcW w:w="9588" w:type="dxa"/>
            <w:tcBorders>
              <w:top w:val="single" w:sz="4" w:space="0" w:color="000000"/>
              <w:left w:val="single" w:sz="4" w:space="0" w:color="000000"/>
              <w:bottom w:val="single" w:sz="4" w:space="0" w:color="000000"/>
              <w:right w:val="single" w:sz="4" w:space="0" w:color="000000"/>
            </w:tcBorders>
          </w:tcPr>
          <w:p w:rsidR="00547D58" w:rsidRDefault="00547D58">
            <w:pPr>
              <w:pBdr>
                <w:top w:val="nil"/>
                <w:left w:val="nil"/>
                <w:bottom w:val="nil"/>
                <w:right w:val="nil"/>
                <w:between w:val="nil"/>
              </w:pBdr>
              <w:spacing w:line="240" w:lineRule="auto"/>
              <w:ind w:left="0" w:hanging="2"/>
              <w:rPr>
                <w:rFonts w:cs="Times New Roman"/>
                <w:color w:val="000000"/>
                <w:sz w:val="22"/>
                <w:szCs w:val="22"/>
              </w:rPr>
            </w:pPr>
          </w:p>
        </w:tc>
      </w:tr>
      <w:tr w:rsidR="00547D58">
        <w:trPr>
          <w:trHeight w:val="278"/>
        </w:trPr>
        <w:tc>
          <w:tcPr>
            <w:tcW w:w="9588"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sz w:val="22"/>
                <w:szCs w:val="22"/>
              </w:rPr>
              <w:t>Cavour: Ferrari Maria Elena, Mingione Eleonora</w:t>
            </w:r>
          </w:p>
        </w:tc>
      </w:tr>
      <w:tr w:rsidR="00547D58">
        <w:trPr>
          <w:trHeight w:val="278"/>
        </w:trPr>
        <w:tc>
          <w:tcPr>
            <w:tcW w:w="9588" w:type="dxa"/>
            <w:tcBorders>
              <w:top w:val="single" w:sz="4" w:space="0" w:color="000000"/>
              <w:left w:val="single" w:sz="4" w:space="0" w:color="000000"/>
              <w:bottom w:val="single" w:sz="4" w:space="0" w:color="000000"/>
              <w:right w:val="single" w:sz="4" w:space="0" w:color="000000"/>
            </w:tcBorders>
          </w:tcPr>
          <w:p w:rsidR="00547D58" w:rsidRDefault="00547D58">
            <w:pPr>
              <w:pBdr>
                <w:top w:val="nil"/>
                <w:left w:val="nil"/>
                <w:bottom w:val="nil"/>
                <w:right w:val="nil"/>
                <w:between w:val="nil"/>
              </w:pBdr>
              <w:spacing w:line="240" w:lineRule="auto"/>
              <w:ind w:left="0" w:hanging="2"/>
              <w:rPr>
                <w:rFonts w:cs="Times New Roman"/>
                <w:color w:val="000000"/>
                <w:sz w:val="22"/>
                <w:szCs w:val="22"/>
              </w:rPr>
            </w:pPr>
          </w:p>
        </w:tc>
      </w:tr>
      <w:tr w:rsidR="00547D58">
        <w:trPr>
          <w:trHeight w:val="278"/>
        </w:trPr>
        <w:tc>
          <w:tcPr>
            <w:tcW w:w="9588"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sz w:val="22"/>
                <w:szCs w:val="22"/>
              </w:rPr>
              <w:t>Coordinamento: Bocchini Valeria, Ferrari Antonella</w:t>
            </w:r>
          </w:p>
        </w:tc>
      </w:tr>
    </w:tbl>
    <w:p w:rsidR="00547D58" w:rsidRDefault="007E2D3E">
      <w:pPr>
        <w:pBdr>
          <w:top w:val="nil"/>
          <w:left w:val="nil"/>
          <w:bottom w:val="nil"/>
          <w:right w:val="nil"/>
          <w:between w:val="nil"/>
        </w:pBdr>
        <w:spacing w:after="258" w:line="240" w:lineRule="auto"/>
        <w:ind w:left="0" w:hanging="2"/>
        <w:rPr>
          <w:rFonts w:cs="Times New Roman"/>
          <w:color w:val="000000"/>
        </w:rPr>
      </w:pPr>
      <w:r>
        <w:rPr>
          <w:rFonts w:cs="Times New Roman"/>
          <w:b/>
          <w:color w:val="000000"/>
        </w:rPr>
        <w:t xml:space="preserve"> </w:t>
      </w:r>
    </w:p>
    <w:p w:rsidR="00547D58" w:rsidRDefault="007E2D3E">
      <w:pPr>
        <w:numPr>
          <w:ilvl w:val="1"/>
          <w:numId w:val="5"/>
        </w:numPr>
        <w:pBdr>
          <w:top w:val="nil"/>
          <w:left w:val="nil"/>
          <w:bottom w:val="nil"/>
          <w:right w:val="nil"/>
          <w:between w:val="nil"/>
        </w:pBdr>
        <w:spacing w:after="286" w:line="266" w:lineRule="auto"/>
        <w:ind w:left="0" w:hanging="2"/>
        <w:jc w:val="both"/>
        <w:rPr>
          <w:rFonts w:cs="Times New Roman"/>
          <w:color w:val="000000"/>
        </w:rPr>
      </w:pPr>
      <w:r>
        <w:rPr>
          <w:rFonts w:cs="Times New Roman"/>
          <w:b/>
          <w:color w:val="000000"/>
          <w:u w:val="single"/>
        </w:rPr>
        <w:t>Piano di Prevenzione e di Gestione delle crisi comportamentali a scuola: analisi della</w:t>
      </w:r>
      <w:r>
        <w:rPr>
          <w:rFonts w:cs="Times New Roman"/>
          <w:b/>
          <w:color w:val="000000"/>
        </w:rPr>
        <w:t xml:space="preserve"> </w:t>
      </w:r>
      <w:r>
        <w:rPr>
          <w:rFonts w:cs="Times New Roman"/>
          <w:b/>
          <w:color w:val="000000"/>
          <w:u w:val="single"/>
        </w:rPr>
        <w:t>situazione dell’istituzione scolastica</w:t>
      </w:r>
      <w:r>
        <w:rPr>
          <w:rFonts w:cs="Times New Roman"/>
          <w:b/>
          <w:color w:val="000000"/>
        </w:rPr>
        <w:t xml:space="preserve"> </w:t>
      </w:r>
    </w:p>
    <w:p w:rsidR="00547D58" w:rsidRDefault="007E2D3E">
      <w:pPr>
        <w:pBdr>
          <w:top w:val="nil"/>
          <w:left w:val="nil"/>
          <w:bottom w:val="nil"/>
          <w:right w:val="nil"/>
          <w:between w:val="nil"/>
        </w:pBdr>
        <w:spacing w:line="240" w:lineRule="auto"/>
        <w:ind w:left="1" w:hanging="3"/>
        <w:jc w:val="center"/>
        <w:rPr>
          <w:rFonts w:cs="Times New Roman"/>
          <w:color w:val="000000"/>
        </w:rPr>
      </w:pPr>
      <w:r>
        <w:rPr>
          <w:rFonts w:cs="Times New Roman"/>
          <w:color w:val="000000"/>
          <w:sz w:val="32"/>
          <w:szCs w:val="32"/>
        </w:rPr>
        <w:t xml:space="preserve"> </w:t>
      </w:r>
    </w:p>
    <w:tbl>
      <w:tblPr>
        <w:tblStyle w:val="a3"/>
        <w:tblW w:w="9780" w:type="dxa"/>
        <w:tblInd w:w="-118" w:type="dxa"/>
        <w:tblLayout w:type="fixed"/>
        <w:tblLook w:val="0000" w:firstRow="0" w:lastRow="0" w:firstColumn="0" w:lastColumn="0" w:noHBand="0" w:noVBand="0"/>
      </w:tblPr>
      <w:tblGrid>
        <w:gridCol w:w="6520"/>
        <w:gridCol w:w="3260"/>
      </w:tblGrid>
      <w:tr w:rsidR="00547D58">
        <w:trPr>
          <w:trHeight w:val="547"/>
        </w:trPr>
        <w:tc>
          <w:tcPr>
            <w:tcW w:w="9780" w:type="dxa"/>
            <w:gridSpan w:val="2"/>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b/>
                <w:color w:val="000000"/>
              </w:rPr>
              <w:t xml:space="preserve">Entità del problema delle crisi comportamentali e azioni attuate/programmate </w:t>
            </w:r>
          </w:p>
        </w:tc>
      </w:tr>
      <w:tr w:rsidR="00547D58">
        <w:trPr>
          <w:trHeight w:val="595"/>
        </w:trPr>
        <w:tc>
          <w:tcPr>
            <w:tcW w:w="9780" w:type="dxa"/>
            <w:gridSpan w:val="2"/>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i/>
                <w:color w:val="000000"/>
              </w:rPr>
              <w:t xml:space="preserve">(In questo settore va riportata la situazione delle crisi comportamentali nell’istituzione scolastica, per sommi capi e senza possibilità di individuazione degli alunni coinvolti, </w:t>
            </w:r>
          </w:p>
        </w:tc>
      </w:tr>
      <w:tr w:rsidR="00547D58">
        <w:trPr>
          <w:trHeight w:val="595"/>
        </w:trPr>
        <w:tc>
          <w:tcPr>
            <w:tcW w:w="652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Numero di alunni certificati che hanno manifestato crisi comportamentali n</w:t>
            </w:r>
            <w:r>
              <w:rPr>
                <w:rFonts w:cs="Times New Roman"/>
                <w:color w:val="000000"/>
              </w:rPr>
              <w:t>ell’ anno scolastico  in corso</w:t>
            </w:r>
          </w:p>
        </w:tc>
        <w:tc>
          <w:tcPr>
            <w:tcW w:w="326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4</w:t>
            </w:r>
          </w:p>
        </w:tc>
      </w:tr>
      <w:tr w:rsidR="00547D58">
        <w:trPr>
          <w:trHeight w:val="595"/>
        </w:trPr>
        <w:tc>
          <w:tcPr>
            <w:tcW w:w="652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Numero di alunni non certificati che hanno manifestato crisi comportamentali nell’ anno scolastico  in corso</w:t>
            </w:r>
          </w:p>
        </w:tc>
        <w:tc>
          <w:tcPr>
            <w:tcW w:w="326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w:t>
            </w:r>
          </w:p>
        </w:tc>
      </w:tr>
      <w:tr w:rsidR="00547D58">
        <w:trPr>
          <w:trHeight w:val="890"/>
        </w:trPr>
        <w:tc>
          <w:tcPr>
            <w:tcW w:w="652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Numero complessivo delle crisi comportamentali rilevate nell’ultimo anno sia ad opera di alunni certificati sia ad opera di alunni non certificati </w:t>
            </w:r>
          </w:p>
        </w:tc>
        <w:tc>
          <w:tcPr>
            <w:tcW w:w="326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10</w:t>
            </w:r>
          </w:p>
        </w:tc>
      </w:tr>
      <w:tr w:rsidR="00547D58">
        <w:trPr>
          <w:trHeight w:val="596"/>
        </w:trPr>
        <w:tc>
          <w:tcPr>
            <w:tcW w:w="652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Di queste, quante hanno causato lividi o contusioni (all’alunno stesso, ad altri alunni o a personale scolastico) </w:t>
            </w:r>
          </w:p>
        </w:tc>
        <w:tc>
          <w:tcPr>
            <w:tcW w:w="326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6</w:t>
            </w:r>
          </w:p>
        </w:tc>
      </w:tr>
      <w:tr w:rsidR="00547D58">
        <w:trPr>
          <w:trHeight w:val="595"/>
        </w:trPr>
        <w:tc>
          <w:tcPr>
            <w:tcW w:w="652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Quante volte è stato necessario chiamare il 118 nell’ultimo anno scolastico a causa di crisi comportamentali? </w:t>
            </w:r>
          </w:p>
        </w:tc>
        <w:tc>
          <w:tcPr>
            <w:tcW w:w="326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0</w:t>
            </w:r>
          </w:p>
        </w:tc>
      </w:tr>
      <w:tr w:rsidR="00547D58">
        <w:trPr>
          <w:trHeight w:val="598"/>
        </w:trPr>
        <w:tc>
          <w:tcPr>
            <w:tcW w:w="652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Quali danni ad arredi o attrezzature della scuola sono stati arrecati da alunni in crisi comportamentali nell’ultimo anno? </w:t>
            </w:r>
          </w:p>
        </w:tc>
        <w:tc>
          <w:tcPr>
            <w:tcW w:w="326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Una vetrata, la porta di un armadio.</w:t>
            </w:r>
          </w:p>
        </w:tc>
      </w:tr>
      <w:tr w:rsidR="00547D58">
        <w:trPr>
          <w:trHeight w:val="667"/>
        </w:trPr>
        <w:tc>
          <w:tcPr>
            <w:tcW w:w="6520" w:type="dxa"/>
            <w:tcBorders>
              <w:top w:val="single" w:sz="4" w:space="0" w:color="000000"/>
              <w:left w:val="single" w:sz="4" w:space="0" w:color="000000"/>
              <w:bottom w:val="nil"/>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Le crisi comportamentali hanno generato tensioni nelle famiglie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degli altri alunni? </w:t>
            </w:r>
          </w:p>
        </w:tc>
        <w:tc>
          <w:tcPr>
            <w:tcW w:w="3260" w:type="dxa"/>
            <w:tcBorders>
              <w:top w:val="single" w:sz="4" w:space="0" w:color="000000"/>
              <w:left w:val="single" w:sz="4" w:space="0" w:color="000000"/>
              <w:bottom w:val="nil"/>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sì</w:t>
            </w:r>
          </w:p>
        </w:tc>
      </w:tr>
      <w:tr w:rsidR="00547D58">
        <w:trPr>
          <w:trHeight w:val="888"/>
        </w:trPr>
        <w:tc>
          <w:tcPr>
            <w:tcW w:w="652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lastRenderedPageBreak/>
              <w:t xml:space="preserve">Cosa è stato messo in atto per affrontare queste tensioni nelle e tra le famiglie?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Incontri tra famiglie e dirigenza</w:t>
            </w:r>
          </w:p>
        </w:tc>
      </w:tr>
      <w:tr w:rsidR="00547D58">
        <w:trPr>
          <w:trHeight w:val="890"/>
        </w:trPr>
        <w:tc>
          <w:tcPr>
            <w:tcW w:w="652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Quanti Piani individuali per la prevenzione e la gestione delle crisi comportamentali sono stati redatti </w:t>
            </w:r>
            <w:r>
              <w:rPr>
                <w:rFonts w:cs="Times New Roman"/>
              </w:rPr>
              <w:t>nell'anno</w:t>
            </w:r>
            <w:r>
              <w:rPr>
                <w:rFonts w:cs="Times New Roman"/>
                <w:color w:val="000000"/>
              </w:rPr>
              <w:t xml:space="preserve"> scolastico in corso</w:t>
            </w:r>
          </w:p>
        </w:tc>
        <w:tc>
          <w:tcPr>
            <w:tcW w:w="326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5</w:t>
            </w:r>
          </w:p>
        </w:tc>
      </w:tr>
      <w:tr w:rsidR="00547D58">
        <w:trPr>
          <w:trHeight w:val="595"/>
        </w:trPr>
        <w:tc>
          <w:tcPr>
            <w:tcW w:w="652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Nella scuola si registrano comportamenti aggressivi e/o irrispettosi tra gli studenti? </w:t>
            </w:r>
          </w:p>
        </w:tc>
        <w:tc>
          <w:tcPr>
            <w:tcW w:w="326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sì</w:t>
            </w:r>
          </w:p>
        </w:tc>
      </w:tr>
      <w:tr w:rsidR="00547D58">
        <w:trPr>
          <w:trHeight w:val="305"/>
        </w:trPr>
        <w:tc>
          <w:tcPr>
            <w:tcW w:w="652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Ci sono forme di bullismo? </w:t>
            </w:r>
          </w:p>
        </w:tc>
        <w:tc>
          <w:tcPr>
            <w:tcW w:w="326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sì</w:t>
            </w:r>
          </w:p>
        </w:tc>
      </w:tr>
      <w:tr w:rsidR="00547D58">
        <w:trPr>
          <w:trHeight w:val="1181"/>
        </w:trPr>
        <w:tc>
          <w:tcPr>
            <w:tcW w:w="652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Quali forme di collaborazione tra famiglie e tra le famiglie e la scuola sono in atto/programmate per la prevenzione, la gestione e le eventuali sanzioni in caso di problemi comportamentali rilevanti tra gli alunni? </w:t>
            </w:r>
          </w:p>
        </w:tc>
        <w:tc>
          <w:tcPr>
            <w:tcW w:w="326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Nel Regolamento d’Istituto saranno ins</w:t>
            </w:r>
            <w:r>
              <w:rPr>
                <w:rFonts w:cs="Times New Roman"/>
                <w:color w:val="000000"/>
              </w:rPr>
              <w:t>erite le forme di collaborazione previste fra scuola e famiglia per la prevenzione e la gestione di situazioni di rilevanti problemi comportamentali ed esplicitate eventuali sanzioni.</w:t>
            </w:r>
          </w:p>
        </w:tc>
      </w:tr>
    </w:tbl>
    <w:p w:rsidR="00547D58" w:rsidRDefault="007E2D3E">
      <w:pPr>
        <w:numPr>
          <w:ilvl w:val="1"/>
          <w:numId w:val="5"/>
        </w:numPr>
        <w:pBdr>
          <w:top w:val="nil"/>
          <w:left w:val="nil"/>
          <w:bottom w:val="nil"/>
          <w:right w:val="nil"/>
          <w:between w:val="nil"/>
        </w:pBdr>
        <w:spacing w:line="266" w:lineRule="auto"/>
        <w:ind w:left="0" w:hanging="2"/>
        <w:jc w:val="both"/>
        <w:rPr>
          <w:rFonts w:cs="Times New Roman"/>
          <w:color w:val="000000"/>
        </w:rPr>
      </w:pPr>
      <w:r>
        <w:rPr>
          <w:rFonts w:cs="Times New Roman"/>
          <w:b/>
          <w:color w:val="000000"/>
          <w:u w:val="single"/>
        </w:rPr>
        <w:t>Piano di Prevenzione e di Gestione delle crisi comportamentali a scuola: attività di</w:t>
      </w:r>
      <w:r>
        <w:rPr>
          <w:rFonts w:cs="Times New Roman"/>
          <w:b/>
          <w:color w:val="000000"/>
        </w:rPr>
        <w:t xml:space="preserve"> </w:t>
      </w:r>
      <w:r>
        <w:rPr>
          <w:rFonts w:cs="Times New Roman"/>
          <w:b/>
          <w:color w:val="000000"/>
          <w:u w:val="single"/>
        </w:rPr>
        <w:t>prevenzione e di supporto per lo sviluppo di comportamenti positivi</w:t>
      </w:r>
      <w:r>
        <w:rPr>
          <w:rFonts w:cs="Times New Roman"/>
          <w:color w:val="000000"/>
        </w:rPr>
        <w:t xml:space="preserve"> </w:t>
      </w:r>
    </w:p>
    <w:tbl>
      <w:tblPr>
        <w:tblStyle w:val="a4"/>
        <w:tblW w:w="9780" w:type="dxa"/>
        <w:tblInd w:w="-118" w:type="dxa"/>
        <w:tblLayout w:type="fixed"/>
        <w:tblLook w:val="0000" w:firstRow="0" w:lastRow="0" w:firstColumn="0" w:lastColumn="0" w:noHBand="0" w:noVBand="0"/>
      </w:tblPr>
      <w:tblGrid>
        <w:gridCol w:w="4890"/>
        <w:gridCol w:w="4890"/>
      </w:tblGrid>
      <w:tr w:rsidR="00547D58">
        <w:trPr>
          <w:trHeight w:val="886"/>
        </w:trPr>
        <w:tc>
          <w:tcPr>
            <w:tcW w:w="9780" w:type="dxa"/>
            <w:gridSpan w:val="2"/>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b/>
                <w:color w:val="000000"/>
              </w:rPr>
              <w:t>a)</w:t>
            </w:r>
            <w:r>
              <w:rPr>
                <w:rFonts w:ascii="Arial" w:eastAsia="Arial" w:hAnsi="Arial" w:cs="Arial"/>
                <w:b/>
                <w:color w:val="000000"/>
              </w:rPr>
              <w:t xml:space="preserve"> </w:t>
            </w:r>
            <w:r>
              <w:rPr>
                <w:rFonts w:cs="Times New Roman"/>
                <w:b/>
                <w:color w:val="000000"/>
              </w:rPr>
              <w:t xml:space="preserve">Interventi e forme di supporto per lo sviluppo di relazioni interpersonali positive </w:t>
            </w:r>
          </w:p>
        </w:tc>
      </w:tr>
      <w:tr w:rsidR="00547D58">
        <w:trPr>
          <w:trHeight w:val="888"/>
        </w:trPr>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right="53" w:hanging="2"/>
              <w:jc w:val="both"/>
              <w:rPr>
                <w:rFonts w:cs="Times New Roman"/>
                <w:color w:val="000000"/>
                <w:sz w:val="22"/>
                <w:szCs w:val="22"/>
              </w:rPr>
            </w:pPr>
            <w:r>
              <w:rPr>
                <w:rFonts w:cs="Times New Roman"/>
                <w:color w:val="000000"/>
              </w:rPr>
              <w:t xml:space="preserve">Formazione del personale docente sullo sviluppo di modalità relazionali proattive (tra docenti e con gli alunni) </w:t>
            </w:r>
          </w:p>
        </w:tc>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In attesa di formazione</w:t>
            </w:r>
          </w:p>
        </w:tc>
      </w:tr>
      <w:tr w:rsidR="00547D58">
        <w:trPr>
          <w:trHeight w:val="888"/>
        </w:trPr>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right="54" w:hanging="2"/>
              <w:jc w:val="both"/>
              <w:rPr>
                <w:rFonts w:cs="Times New Roman"/>
                <w:color w:val="000000"/>
                <w:sz w:val="22"/>
                <w:szCs w:val="22"/>
              </w:rPr>
            </w:pPr>
            <w:r>
              <w:rPr>
                <w:rFonts w:cs="Times New Roman"/>
                <w:color w:val="000000"/>
              </w:rPr>
              <w:t xml:space="preserve">Incontri con le famiglie ed eventuali interventi di personale esperto, sul tema delle relazioni interpersonali e sul ruolo genitoriale </w:t>
            </w:r>
          </w:p>
        </w:tc>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Progetto counselling,  gestiamo i conflitti (rivolto alle classi con particolari problematiche)</w:t>
            </w:r>
          </w:p>
        </w:tc>
      </w:tr>
      <w:tr w:rsidR="00547D58">
        <w:trPr>
          <w:trHeight w:val="598"/>
        </w:trPr>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rPr>
              <w:t xml:space="preserve">Assemblee con i ragazzi sul tema, gestite da personale esperto </w:t>
            </w:r>
          </w:p>
        </w:tc>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Consiglio degli studenti </w:t>
            </w:r>
          </w:p>
        </w:tc>
      </w:tr>
      <w:tr w:rsidR="00547D58">
        <w:trPr>
          <w:trHeight w:val="1181"/>
        </w:trPr>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right="54" w:hanging="2"/>
              <w:jc w:val="both"/>
              <w:rPr>
                <w:rFonts w:cs="Times New Roman"/>
                <w:color w:val="000000"/>
                <w:sz w:val="22"/>
                <w:szCs w:val="22"/>
              </w:rPr>
            </w:pPr>
            <w:r>
              <w:rPr>
                <w:rFonts w:cs="Times New Roman"/>
                <w:color w:val="000000"/>
              </w:rPr>
              <w:t xml:space="preserve">Progetti didattici per la riflessione sulle modalità relazionali (uso di storie sociali, video modeling, esame di filmati, produzioni musicali, …) </w:t>
            </w:r>
          </w:p>
        </w:tc>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La progettualità indicata fa parte dei piani educativi delle singole classi.</w:t>
            </w:r>
          </w:p>
        </w:tc>
      </w:tr>
    </w:tbl>
    <w:p w:rsidR="00547D58" w:rsidRDefault="007E2D3E">
      <w:pPr>
        <w:pBdr>
          <w:top w:val="nil"/>
          <w:left w:val="nil"/>
          <w:bottom w:val="nil"/>
          <w:right w:val="nil"/>
          <w:between w:val="nil"/>
        </w:pBdr>
        <w:spacing w:line="240" w:lineRule="auto"/>
        <w:ind w:left="0" w:hanging="2"/>
        <w:jc w:val="both"/>
        <w:rPr>
          <w:rFonts w:cs="Times New Roman"/>
          <w:color w:val="000000"/>
        </w:rPr>
      </w:pPr>
      <w:r>
        <w:rPr>
          <w:rFonts w:cs="Times New Roman"/>
          <w:color w:val="000000"/>
        </w:rPr>
        <w:t xml:space="preserve"> </w:t>
      </w:r>
    </w:p>
    <w:tbl>
      <w:tblPr>
        <w:tblStyle w:val="a5"/>
        <w:tblW w:w="9780" w:type="dxa"/>
        <w:tblInd w:w="-118" w:type="dxa"/>
        <w:tblLayout w:type="fixed"/>
        <w:tblLook w:val="0000" w:firstRow="0" w:lastRow="0" w:firstColumn="0" w:lastColumn="0" w:noHBand="0" w:noVBand="0"/>
      </w:tblPr>
      <w:tblGrid>
        <w:gridCol w:w="4890"/>
        <w:gridCol w:w="4890"/>
      </w:tblGrid>
      <w:tr w:rsidR="00547D58">
        <w:trPr>
          <w:trHeight w:val="883"/>
        </w:trPr>
        <w:tc>
          <w:tcPr>
            <w:tcW w:w="9780" w:type="dxa"/>
            <w:gridSpan w:val="2"/>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b/>
                <w:color w:val="000000"/>
              </w:rPr>
              <w:t>b)</w:t>
            </w:r>
            <w:r>
              <w:rPr>
                <w:rFonts w:ascii="Arial" w:eastAsia="Arial" w:hAnsi="Arial" w:cs="Arial"/>
                <w:b/>
                <w:color w:val="000000"/>
              </w:rPr>
              <w:t xml:space="preserve"> </w:t>
            </w:r>
            <w:r>
              <w:rPr>
                <w:rFonts w:cs="Times New Roman"/>
                <w:b/>
                <w:color w:val="000000"/>
              </w:rPr>
              <w:t xml:space="preserve">Sviluppo della consapevolezza dei propri stati d’animo, emozioni, modalità reattive </w:t>
            </w:r>
          </w:p>
        </w:tc>
      </w:tr>
      <w:tr w:rsidR="00547D58">
        <w:trPr>
          <w:trHeight w:val="1184"/>
        </w:trPr>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right="53" w:hanging="2"/>
              <w:jc w:val="both"/>
              <w:rPr>
                <w:rFonts w:cs="Times New Roman"/>
                <w:color w:val="000000"/>
                <w:sz w:val="22"/>
                <w:szCs w:val="22"/>
              </w:rPr>
            </w:pPr>
            <w:r>
              <w:rPr>
                <w:rFonts w:cs="Times New Roman"/>
                <w:color w:val="000000"/>
              </w:rPr>
              <w:t xml:space="preserve">Progetti destinati ad alunni con disabilità (per punti essenziali; riferimento ai PEI) in modo particolare per alunni con disabilità cognitiva e con problemi di comunicazione </w:t>
            </w:r>
          </w:p>
        </w:tc>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rPr>
            </w:pPr>
            <w:r>
              <w:rPr>
                <w:rFonts w:cs="Times New Roman"/>
                <w:color w:val="000000"/>
              </w:rPr>
              <w:t>Progetti attivati nel plesso Giovanni XXIII:</w:t>
            </w:r>
          </w:p>
          <w:p w:rsidR="00547D58" w:rsidRDefault="007E2D3E">
            <w:pPr>
              <w:numPr>
                <w:ilvl w:val="0"/>
                <w:numId w:val="7"/>
              </w:numPr>
              <w:pBdr>
                <w:top w:val="nil"/>
                <w:left w:val="nil"/>
                <w:bottom w:val="nil"/>
                <w:right w:val="nil"/>
                <w:between w:val="nil"/>
              </w:pBdr>
              <w:spacing w:line="240" w:lineRule="auto"/>
              <w:ind w:left="0" w:hanging="2"/>
              <w:rPr>
                <w:rFonts w:cs="Times New Roman"/>
                <w:color w:val="000000"/>
              </w:rPr>
            </w:pPr>
            <w:r>
              <w:rPr>
                <w:rFonts w:cs="Times New Roman"/>
                <w:color w:val="000000"/>
              </w:rPr>
              <w:t xml:space="preserve">Musicoterapia, </w:t>
            </w:r>
          </w:p>
          <w:p w:rsidR="00547D58" w:rsidRDefault="007E2D3E">
            <w:pPr>
              <w:numPr>
                <w:ilvl w:val="0"/>
                <w:numId w:val="7"/>
              </w:numPr>
              <w:pBdr>
                <w:top w:val="nil"/>
                <w:left w:val="nil"/>
                <w:bottom w:val="nil"/>
                <w:right w:val="nil"/>
                <w:between w:val="nil"/>
              </w:pBdr>
              <w:spacing w:line="240" w:lineRule="auto"/>
              <w:ind w:left="0" w:hanging="2"/>
              <w:rPr>
                <w:rFonts w:cs="Times New Roman"/>
                <w:color w:val="000000"/>
              </w:rPr>
            </w:pPr>
            <w:r>
              <w:rPr>
                <w:rFonts w:cs="Times New Roman"/>
                <w:color w:val="000000"/>
              </w:rPr>
              <w:t>Psicomotricità</w:t>
            </w:r>
          </w:p>
          <w:p w:rsidR="00547D58" w:rsidRDefault="007E2D3E">
            <w:pPr>
              <w:numPr>
                <w:ilvl w:val="0"/>
                <w:numId w:val="7"/>
              </w:numPr>
              <w:pBdr>
                <w:top w:val="nil"/>
                <w:left w:val="nil"/>
                <w:bottom w:val="nil"/>
                <w:right w:val="nil"/>
                <w:between w:val="nil"/>
              </w:pBdr>
              <w:spacing w:line="240" w:lineRule="auto"/>
              <w:ind w:left="0" w:hanging="2"/>
              <w:rPr>
                <w:rFonts w:cs="Times New Roman"/>
                <w:color w:val="000000"/>
              </w:rPr>
            </w:pPr>
            <w:r>
              <w:rPr>
                <w:rFonts w:cs="Times New Roman"/>
                <w:color w:val="000000"/>
              </w:rPr>
              <w:t xml:space="preserve">Con </w:t>
            </w:r>
            <w:r>
              <w:rPr>
                <w:rFonts w:cs="Times New Roman"/>
                <w:color w:val="000000"/>
              </w:rPr>
              <w:t>le mani</w:t>
            </w:r>
          </w:p>
          <w:p w:rsidR="00547D58" w:rsidRDefault="007E2D3E">
            <w:pPr>
              <w:numPr>
                <w:ilvl w:val="0"/>
                <w:numId w:val="7"/>
              </w:numPr>
              <w:pBdr>
                <w:top w:val="nil"/>
                <w:left w:val="nil"/>
                <w:bottom w:val="nil"/>
                <w:right w:val="nil"/>
                <w:between w:val="nil"/>
              </w:pBdr>
              <w:spacing w:line="240" w:lineRule="auto"/>
              <w:ind w:left="0" w:hanging="2"/>
              <w:rPr>
                <w:rFonts w:cs="Times New Roman"/>
                <w:color w:val="000000"/>
              </w:rPr>
            </w:pPr>
            <w:r>
              <w:rPr>
                <w:rFonts w:cs="Times New Roman"/>
                <w:color w:val="000000"/>
              </w:rPr>
              <w:t>A spasso con gli amici</w:t>
            </w:r>
          </w:p>
          <w:p w:rsidR="00547D58" w:rsidRDefault="007E2D3E">
            <w:pPr>
              <w:numPr>
                <w:ilvl w:val="0"/>
                <w:numId w:val="7"/>
              </w:numPr>
              <w:pBdr>
                <w:top w:val="nil"/>
                <w:left w:val="nil"/>
                <w:bottom w:val="nil"/>
                <w:right w:val="nil"/>
                <w:between w:val="nil"/>
              </w:pBdr>
              <w:spacing w:line="240" w:lineRule="auto"/>
              <w:ind w:left="0" w:hanging="2"/>
              <w:rPr>
                <w:rFonts w:cs="Times New Roman"/>
                <w:color w:val="000000"/>
              </w:rPr>
            </w:pPr>
            <w:r>
              <w:rPr>
                <w:rFonts w:cs="Times New Roman"/>
                <w:color w:val="000000"/>
              </w:rPr>
              <w:t>Piscina</w:t>
            </w:r>
          </w:p>
          <w:p w:rsidR="00547D58" w:rsidRDefault="007E2D3E">
            <w:pPr>
              <w:numPr>
                <w:ilvl w:val="0"/>
                <w:numId w:val="7"/>
              </w:numPr>
              <w:pBdr>
                <w:top w:val="nil"/>
                <w:left w:val="nil"/>
                <w:bottom w:val="nil"/>
                <w:right w:val="nil"/>
                <w:between w:val="nil"/>
              </w:pBdr>
              <w:spacing w:line="240" w:lineRule="auto"/>
              <w:ind w:left="0" w:hanging="2"/>
              <w:rPr>
                <w:rFonts w:cs="Times New Roman"/>
                <w:color w:val="000000"/>
              </w:rPr>
            </w:pPr>
            <w:r>
              <w:rPr>
                <w:rFonts w:cs="Times New Roman"/>
                <w:color w:val="000000"/>
              </w:rPr>
              <w:t xml:space="preserve">Ippoterapia </w:t>
            </w:r>
          </w:p>
          <w:p w:rsidR="00547D58" w:rsidRDefault="007E2D3E">
            <w:pPr>
              <w:pBdr>
                <w:top w:val="nil"/>
                <w:left w:val="nil"/>
                <w:bottom w:val="nil"/>
                <w:right w:val="nil"/>
                <w:between w:val="nil"/>
              </w:pBdr>
              <w:spacing w:line="240" w:lineRule="auto"/>
              <w:ind w:left="0" w:hanging="2"/>
              <w:rPr>
                <w:rFonts w:cs="Times New Roman"/>
                <w:color w:val="000000"/>
              </w:rPr>
            </w:pPr>
            <w:r>
              <w:rPr>
                <w:rFonts w:cs="Times New Roman"/>
                <w:color w:val="000000"/>
              </w:rPr>
              <w:lastRenderedPageBreak/>
              <w:t>attualmente la progettualità è stata sospesa causa covid</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sz w:val="22"/>
                <w:szCs w:val="22"/>
              </w:rPr>
              <w:t>Nel plesso Anna Frank:</w:t>
            </w:r>
          </w:p>
          <w:p w:rsidR="00547D58" w:rsidRDefault="007E2D3E">
            <w:pPr>
              <w:numPr>
                <w:ilvl w:val="0"/>
                <w:numId w:val="7"/>
              </w:num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sz w:val="22"/>
                <w:szCs w:val="22"/>
              </w:rPr>
              <w:t>Allestimento aula morbida</w:t>
            </w:r>
          </w:p>
          <w:p w:rsidR="00547D58" w:rsidRDefault="00547D58">
            <w:pPr>
              <w:pBdr>
                <w:top w:val="nil"/>
                <w:left w:val="nil"/>
                <w:bottom w:val="nil"/>
                <w:right w:val="nil"/>
                <w:between w:val="nil"/>
              </w:pBdr>
              <w:spacing w:line="240" w:lineRule="auto"/>
              <w:ind w:left="0" w:hanging="2"/>
              <w:rPr>
                <w:rFonts w:cs="Times New Roman"/>
                <w:color w:val="000000"/>
                <w:sz w:val="22"/>
                <w:szCs w:val="22"/>
              </w:rPr>
            </w:pP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sz w:val="22"/>
                <w:szCs w:val="22"/>
              </w:rPr>
              <w:t xml:space="preserve">Nel plesso Cavour </w:t>
            </w:r>
          </w:p>
          <w:p w:rsidR="00547D58" w:rsidRDefault="007E2D3E">
            <w:pPr>
              <w:numPr>
                <w:ilvl w:val="0"/>
                <w:numId w:val="7"/>
              </w:num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sz w:val="22"/>
                <w:szCs w:val="22"/>
              </w:rPr>
              <w:t>Aula relax</w:t>
            </w:r>
          </w:p>
          <w:p w:rsidR="00547D58" w:rsidRDefault="007E2D3E">
            <w:pPr>
              <w:numPr>
                <w:ilvl w:val="0"/>
                <w:numId w:val="7"/>
              </w:num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sz w:val="22"/>
                <w:szCs w:val="22"/>
              </w:rPr>
              <w:t>Piscina (momentaneamente sospeso)</w:t>
            </w:r>
          </w:p>
          <w:p w:rsidR="00547D58" w:rsidRDefault="007E2D3E">
            <w:pPr>
              <w:numPr>
                <w:ilvl w:val="0"/>
                <w:numId w:val="7"/>
              </w:num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sz w:val="22"/>
                <w:szCs w:val="22"/>
              </w:rPr>
              <w:t>Cucina (momentaneamente sospeso)</w:t>
            </w:r>
          </w:p>
          <w:p w:rsidR="00547D58" w:rsidRDefault="007E2D3E">
            <w:pPr>
              <w:numPr>
                <w:ilvl w:val="0"/>
                <w:numId w:val="7"/>
              </w:num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sz w:val="22"/>
                <w:szCs w:val="22"/>
              </w:rPr>
              <w:t>Laboratorio delle mani – Lis (a distanza)</w:t>
            </w:r>
          </w:p>
          <w:p w:rsidR="00547D58" w:rsidRDefault="00547D58">
            <w:pPr>
              <w:pBdr>
                <w:top w:val="nil"/>
                <w:left w:val="nil"/>
                <w:bottom w:val="nil"/>
                <w:right w:val="nil"/>
                <w:between w:val="nil"/>
              </w:pBdr>
              <w:spacing w:line="240" w:lineRule="auto"/>
              <w:ind w:left="0" w:hanging="2"/>
              <w:rPr>
                <w:rFonts w:cs="Times New Roman"/>
                <w:color w:val="000000"/>
                <w:sz w:val="22"/>
                <w:szCs w:val="22"/>
              </w:rPr>
            </w:pPr>
          </w:p>
        </w:tc>
      </w:tr>
      <w:tr w:rsidR="00547D58">
        <w:trPr>
          <w:trHeight w:val="888"/>
        </w:trPr>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lastRenderedPageBreak/>
              <w:t xml:space="preserve">Progetti destinati alla totalità degli alunni: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w:t>
            </w:r>
          </w:p>
        </w:tc>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Progetti di lettura, teatro, musica, motoria, educazione alla cittadinanza</w:t>
            </w:r>
          </w:p>
        </w:tc>
      </w:tr>
      <w:tr w:rsidR="00547D58">
        <w:trPr>
          <w:trHeight w:val="888"/>
        </w:trPr>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right="53" w:hanging="2"/>
              <w:jc w:val="both"/>
              <w:rPr>
                <w:rFonts w:cs="Times New Roman"/>
                <w:color w:val="000000"/>
                <w:sz w:val="22"/>
                <w:szCs w:val="22"/>
              </w:rPr>
            </w:pPr>
            <w:r>
              <w:rPr>
                <w:rFonts w:cs="Times New Roman"/>
                <w:color w:val="000000"/>
              </w:rPr>
              <w:t xml:space="preserve">Percorsi destinati alle famiglie, anche in collaborazione con il territorio o con le associazioni dei genitori </w:t>
            </w:r>
          </w:p>
        </w:tc>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Coinvolgimento dei genitori nei percorsi rivolti  alle classi</w:t>
            </w:r>
          </w:p>
        </w:tc>
      </w:tr>
      <w:tr w:rsidR="00547D58">
        <w:trPr>
          <w:trHeight w:val="1183"/>
        </w:trPr>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rPr>
              <w:t xml:space="preserve">Attività di formazione del personale docente sullo stesso tema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w:t>
            </w:r>
          </w:p>
        </w:tc>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Percorsi di formazione individuali e/o organizzati dall’ambito. Conferenze a tema.</w:t>
            </w:r>
          </w:p>
        </w:tc>
      </w:tr>
    </w:tbl>
    <w:p w:rsidR="00547D58" w:rsidRDefault="007E2D3E">
      <w:pPr>
        <w:pBdr>
          <w:top w:val="nil"/>
          <w:left w:val="nil"/>
          <w:bottom w:val="nil"/>
          <w:right w:val="nil"/>
          <w:between w:val="nil"/>
        </w:pBdr>
        <w:spacing w:line="240" w:lineRule="auto"/>
        <w:ind w:left="0" w:hanging="2"/>
        <w:jc w:val="both"/>
        <w:rPr>
          <w:rFonts w:cs="Times New Roman"/>
          <w:color w:val="000000"/>
        </w:rPr>
      </w:pPr>
      <w:r>
        <w:rPr>
          <w:rFonts w:cs="Times New Roman"/>
          <w:color w:val="000000"/>
        </w:rPr>
        <w:t xml:space="preserve"> </w:t>
      </w:r>
    </w:p>
    <w:tbl>
      <w:tblPr>
        <w:tblStyle w:val="a6"/>
        <w:tblW w:w="9780" w:type="dxa"/>
        <w:tblInd w:w="-118" w:type="dxa"/>
        <w:tblLayout w:type="fixed"/>
        <w:tblLook w:val="0000" w:firstRow="0" w:lastRow="0" w:firstColumn="0" w:lastColumn="0" w:noHBand="0" w:noVBand="0"/>
      </w:tblPr>
      <w:tblGrid>
        <w:gridCol w:w="4890"/>
        <w:gridCol w:w="4890"/>
      </w:tblGrid>
      <w:tr w:rsidR="00547D58">
        <w:trPr>
          <w:trHeight w:val="547"/>
        </w:trPr>
        <w:tc>
          <w:tcPr>
            <w:tcW w:w="9780" w:type="dxa"/>
            <w:gridSpan w:val="2"/>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b/>
                <w:color w:val="000000"/>
              </w:rPr>
              <w:t>c)</w:t>
            </w:r>
            <w:r>
              <w:rPr>
                <w:rFonts w:ascii="Arial" w:eastAsia="Arial" w:hAnsi="Arial" w:cs="Arial"/>
                <w:b/>
                <w:color w:val="000000"/>
              </w:rPr>
              <w:t xml:space="preserve"> </w:t>
            </w:r>
            <w:r>
              <w:rPr>
                <w:rFonts w:cs="Times New Roman"/>
                <w:b/>
                <w:color w:val="000000"/>
              </w:rPr>
              <w:t xml:space="preserve">Forme di collaborazione/cooperazione tra alunni </w:t>
            </w:r>
          </w:p>
        </w:tc>
      </w:tr>
      <w:tr w:rsidR="00547D58">
        <w:trPr>
          <w:trHeight w:val="302"/>
        </w:trPr>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Percorsi di apprendimento cooperativo </w:t>
            </w:r>
          </w:p>
        </w:tc>
        <w:tc>
          <w:tcPr>
            <w:tcW w:w="4890" w:type="dxa"/>
            <w:vMerge w:val="restart"/>
            <w:tcBorders>
              <w:top w:val="single" w:sz="4" w:space="0" w:color="000000"/>
              <w:left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La declinazione delle seguenti attività è inserita nei piani di lavoro delle singole classi</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w:t>
            </w:r>
          </w:p>
        </w:tc>
      </w:tr>
      <w:tr w:rsidR="00547D58">
        <w:trPr>
          <w:trHeight w:val="305"/>
        </w:trPr>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i/>
                <w:color w:val="000000"/>
              </w:rPr>
              <w:t xml:space="preserve">Peer to peer </w:t>
            </w:r>
          </w:p>
        </w:tc>
        <w:tc>
          <w:tcPr>
            <w:tcW w:w="4890" w:type="dxa"/>
            <w:vMerge/>
            <w:tcBorders>
              <w:top w:val="single" w:sz="4" w:space="0" w:color="000000"/>
              <w:left w:val="single" w:sz="4" w:space="0" w:color="000000"/>
              <w:right w:val="single" w:sz="4" w:space="0" w:color="000000"/>
            </w:tcBorders>
          </w:tcPr>
          <w:p w:rsidR="00547D58" w:rsidRDefault="00547D58">
            <w:pPr>
              <w:widowControl w:val="0"/>
              <w:pBdr>
                <w:top w:val="nil"/>
                <w:left w:val="nil"/>
                <w:bottom w:val="nil"/>
                <w:right w:val="nil"/>
                <w:between w:val="nil"/>
              </w:pBdr>
              <w:spacing w:line="276" w:lineRule="auto"/>
              <w:ind w:left="0" w:hanging="2"/>
              <w:rPr>
                <w:rFonts w:cs="Times New Roman"/>
                <w:color w:val="000000"/>
                <w:sz w:val="22"/>
                <w:szCs w:val="22"/>
              </w:rPr>
            </w:pPr>
          </w:p>
        </w:tc>
      </w:tr>
      <w:tr w:rsidR="00547D58">
        <w:trPr>
          <w:trHeight w:val="302"/>
        </w:trPr>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Tutoraggio </w:t>
            </w:r>
          </w:p>
        </w:tc>
        <w:tc>
          <w:tcPr>
            <w:tcW w:w="4890" w:type="dxa"/>
            <w:vMerge/>
            <w:tcBorders>
              <w:top w:val="single" w:sz="4" w:space="0" w:color="000000"/>
              <w:left w:val="single" w:sz="4" w:space="0" w:color="000000"/>
              <w:right w:val="single" w:sz="4" w:space="0" w:color="000000"/>
            </w:tcBorders>
          </w:tcPr>
          <w:p w:rsidR="00547D58" w:rsidRDefault="00547D58">
            <w:pPr>
              <w:widowControl w:val="0"/>
              <w:pBdr>
                <w:top w:val="nil"/>
                <w:left w:val="nil"/>
                <w:bottom w:val="nil"/>
                <w:right w:val="nil"/>
                <w:between w:val="nil"/>
              </w:pBdr>
              <w:spacing w:line="276" w:lineRule="auto"/>
              <w:ind w:left="0" w:hanging="2"/>
              <w:rPr>
                <w:rFonts w:cs="Times New Roman"/>
                <w:color w:val="000000"/>
                <w:sz w:val="22"/>
                <w:szCs w:val="22"/>
              </w:rPr>
            </w:pPr>
          </w:p>
        </w:tc>
      </w:tr>
      <w:tr w:rsidR="00547D58">
        <w:trPr>
          <w:trHeight w:val="302"/>
        </w:trPr>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Lavori di gruppo (orizzontale o verticale) </w:t>
            </w:r>
          </w:p>
        </w:tc>
        <w:tc>
          <w:tcPr>
            <w:tcW w:w="4890" w:type="dxa"/>
            <w:vMerge/>
            <w:tcBorders>
              <w:top w:val="single" w:sz="4" w:space="0" w:color="000000"/>
              <w:left w:val="single" w:sz="4" w:space="0" w:color="000000"/>
              <w:right w:val="single" w:sz="4" w:space="0" w:color="000000"/>
            </w:tcBorders>
          </w:tcPr>
          <w:p w:rsidR="00547D58" w:rsidRDefault="00547D58">
            <w:pPr>
              <w:widowControl w:val="0"/>
              <w:pBdr>
                <w:top w:val="nil"/>
                <w:left w:val="nil"/>
                <w:bottom w:val="nil"/>
                <w:right w:val="nil"/>
                <w:between w:val="nil"/>
              </w:pBdr>
              <w:spacing w:line="276" w:lineRule="auto"/>
              <w:ind w:left="0" w:hanging="2"/>
              <w:rPr>
                <w:rFonts w:cs="Times New Roman"/>
                <w:color w:val="000000"/>
                <w:sz w:val="22"/>
                <w:szCs w:val="22"/>
              </w:rPr>
            </w:pPr>
          </w:p>
        </w:tc>
      </w:tr>
    </w:tbl>
    <w:p w:rsidR="00547D58" w:rsidRDefault="007E2D3E">
      <w:pPr>
        <w:pBdr>
          <w:top w:val="nil"/>
          <w:left w:val="nil"/>
          <w:bottom w:val="nil"/>
          <w:right w:val="nil"/>
          <w:between w:val="nil"/>
        </w:pBdr>
        <w:spacing w:line="240" w:lineRule="auto"/>
        <w:ind w:left="0" w:hanging="2"/>
        <w:jc w:val="both"/>
        <w:rPr>
          <w:rFonts w:cs="Times New Roman"/>
          <w:color w:val="000000"/>
        </w:rPr>
      </w:pPr>
      <w:r>
        <w:rPr>
          <w:rFonts w:cs="Times New Roman"/>
          <w:color w:val="000000"/>
        </w:rPr>
        <w:t xml:space="preserve"> </w:t>
      </w:r>
    </w:p>
    <w:tbl>
      <w:tblPr>
        <w:tblStyle w:val="a7"/>
        <w:tblW w:w="9780" w:type="dxa"/>
        <w:tblInd w:w="-118" w:type="dxa"/>
        <w:tblLayout w:type="fixed"/>
        <w:tblLook w:val="0000" w:firstRow="0" w:lastRow="0" w:firstColumn="0" w:lastColumn="0" w:noHBand="0" w:noVBand="0"/>
      </w:tblPr>
      <w:tblGrid>
        <w:gridCol w:w="4890"/>
        <w:gridCol w:w="4890"/>
      </w:tblGrid>
      <w:tr w:rsidR="00547D58">
        <w:trPr>
          <w:trHeight w:val="884"/>
        </w:trPr>
        <w:tc>
          <w:tcPr>
            <w:tcW w:w="9780" w:type="dxa"/>
            <w:gridSpan w:val="2"/>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b/>
                <w:color w:val="000000"/>
              </w:rPr>
              <w:t>d)</w:t>
            </w:r>
            <w:r>
              <w:rPr>
                <w:rFonts w:ascii="Arial" w:eastAsia="Arial" w:hAnsi="Arial" w:cs="Arial"/>
                <w:b/>
                <w:color w:val="000000"/>
              </w:rPr>
              <w:t xml:space="preserve"> </w:t>
            </w:r>
            <w:r>
              <w:rPr>
                <w:rFonts w:cs="Times New Roman"/>
                <w:b/>
                <w:color w:val="000000"/>
              </w:rPr>
              <w:t xml:space="preserve">Individuazione e sviluppo dei talenti individuali; pluralità dei linguaggi; diversi stili cognitivi </w:t>
            </w:r>
          </w:p>
        </w:tc>
      </w:tr>
      <w:tr w:rsidR="00547D58">
        <w:trPr>
          <w:trHeight w:val="1183"/>
        </w:trPr>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right="52" w:hanging="2"/>
              <w:jc w:val="both"/>
              <w:rPr>
                <w:rFonts w:cs="Times New Roman"/>
                <w:color w:val="000000"/>
                <w:sz w:val="22"/>
                <w:szCs w:val="22"/>
              </w:rPr>
            </w:pPr>
            <w:r>
              <w:rPr>
                <w:rFonts w:cs="Times New Roman"/>
                <w:color w:val="000000"/>
              </w:rPr>
              <w:t xml:space="preserve">Individuazione di attività che consentano di far emergere capacità e possibilità negli alunni, soprattutto in quelli difficili, in modo da formare identità positivamente connotate </w:t>
            </w:r>
          </w:p>
        </w:tc>
        <w:tc>
          <w:tcPr>
            <w:tcW w:w="4890" w:type="dxa"/>
            <w:vMerge w:val="restart"/>
            <w:tcBorders>
              <w:top w:val="single" w:sz="4" w:space="0" w:color="000000"/>
              <w:left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sz w:val="22"/>
                <w:szCs w:val="22"/>
              </w:rPr>
              <w:t>La progettualità della scuola è per ora sospesa, causa normativa anti covid. I diversi progetti sono compresi nei piani di classe.</w:t>
            </w:r>
          </w:p>
        </w:tc>
      </w:tr>
      <w:tr w:rsidR="00547D58">
        <w:trPr>
          <w:trHeight w:val="666"/>
        </w:trPr>
        <w:tc>
          <w:tcPr>
            <w:tcW w:w="4890" w:type="dxa"/>
            <w:tcBorders>
              <w:top w:val="single" w:sz="4" w:space="0" w:color="000000"/>
              <w:left w:val="single" w:sz="4" w:space="0" w:color="000000"/>
              <w:bottom w:val="nil"/>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Assegnazione di incarichi e responsabilità agli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alunni difficili </w:t>
            </w:r>
          </w:p>
        </w:tc>
        <w:tc>
          <w:tcPr>
            <w:tcW w:w="4890" w:type="dxa"/>
            <w:vMerge/>
            <w:tcBorders>
              <w:top w:val="single" w:sz="4" w:space="0" w:color="000000"/>
              <w:left w:val="single" w:sz="4" w:space="0" w:color="000000"/>
              <w:right w:val="single" w:sz="4" w:space="0" w:color="000000"/>
            </w:tcBorders>
          </w:tcPr>
          <w:p w:rsidR="00547D58" w:rsidRDefault="00547D58">
            <w:pPr>
              <w:widowControl w:val="0"/>
              <w:pBdr>
                <w:top w:val="nil"/>
                <w:left w:val="nil"/>
                <w:bottom w:val="nil"/>
                <w:right w:val="nil"/>
                <w:between w:val="nil"/>
              </w:pBdr>
              <w:spacing w:line="276" w:lineRule="auto"/>
              <w:ind w:left="0" w:hanging="2"/>
              <w:rPr>
                <w:rFonts w:cs="Times New Roman"/>
                <w:color w:val="000000"/>
                <w:sz w:val="22"/>
                <w:szCs w:val="22"/>
              </w:rPr>
            </w:pPr>
          </w:p>
        </w:tc>
      </w:tr>
      <w:tr w:rsidR="00547D58">
        <w:trPr>
          <w:trHeight w:val="595"/>
        </w:trPr>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tabs>
                <w:tab w:val="center" w:pos="2069"/>
                <w:tab w:val="center" w:pos="2996"/>
                <w:tab w:val="right" w:pos="4713"/>
              </w:tabs>
              <w:spacing w:line="240" w:lineRule="auto"/>
              <w:ind w:left="0" w:hanging="2"/>
              <w:rPr>
                <w:rFonts w:cs="Times New Roman"/>
                <w:color w:val="000000"/>
                <w:sz w:val="22"/>
                <w:szCs w:val="22"/>
              </w:rPr>
            </w:pPr>
            <w:r>
              <w:rPr>
                <w:rFonts w:cs="Times New Roman"/>
                <w:color w:val="000000"/>
              </w:rPr>
              <w:t xml:space="preserve">Potenziamento </w:t>
            </w:r>
            <w:r>
              <w:rPr>
                <w:rFonts w:cs="Times New Roman"/>
                <w:color w:val="000000"/>
              </w:rPr>
              <w:tab/>
              <w:t xml:space="preserve">delle </w:t>
            </w:r>
            <w:r>
              <w:rPr>
                <w:rFonts w:cs="Times New Roman"/>
                <w:color w:val="000000"/>
              </w:rPr>
              <w:tab/>
              <w:t xml:space="preserve">attività </w:t>
            </w:r>
            <w:r>
              <w:rPr>
                <w:rFonts w:cs="Times New Roman"/>
                <w:color w:val="000000"/>
              </w:rPr>
              <w:tab/>
              <w:t xml:space="preserve">artistiche,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creative, per gli alunni difficili </w:t>
            </w:r>
          </w:p>
        </w:tc>
        <w:tc>
          <w:tcPr>
            <w:tcW w:w="4890" w:type="dxa"/>
            <w:vMerge/>
            <w:tcBorders>
              <w:top w:val="single" w:sz="4" w:space="0" w:color="000000"/>
              <w:left w:val="single" w:sz="4" w:space="0" w:color="000000"/>
              <w:right w:val="single" w:sz="4" w:space="0" w:color="000000"/>
            </w:tcBorders>
          </w:tcPr>
          <w:p w:rsidR="00547D58" w:rsidRDefault="00547D58">
            <w:pPr>
              <w:widowControl w:val="0"/>
              <w:pBdr>
                <w:top w:val="nil"/>
                <w:left w:val="nil"/>
                <w:bottom w:val="nil"/>
                <w:right w:val="nil"/>
                <w:between w:val="nil"/>
              </w:pBdr>
              <w:spacing w:line="276" w:lineRule="auto"/>
              <w:ind w:left="0" w:hanging="2"/>
              <w:rPr>
                <w:rFonts w:cs="Times New Roman"/>
                <w:color w:val="000000"/>
                <w:sz w:val="22"/>
                <w:szCs w:val="22"/>
              </w:rPr>
            </w:pPr>
          </w:p>
        </w:tc>
      </w:tr>
      <w:tr w:rsidR="00547D58">
        <w:trPr>
          <w:trHeight w:val="890"/>
        </w:trPr>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right="54" w:hanging="2"/>
              <w:jc w:val="both"/>
              <w:rPr>
                <w:rFonts w:cs="Times New Roman"/>
                <w:color w:val="000000"/>
                <w:sz w:val="22"/>
                <w:szCs w:val="22"/>
              </w:rPr>
            </w:pPr>
            <w:r>
              <w:rPr>
                <w:rFonts w:cs="Times New Roman"/>
                <w:color w:val="000000"/>
              </w:rPr>
              <w:t xml:space="preserve">Potenziamento delle attività di educazione fisica e della pratica di attività sportive (anche di squadra) </w:t>
            </w:r>
          </w:p>
        </w:tc>
        <w:tc>
          <w:tcPr>
            <w:tcW w:w="4890" w:type="dxa"/>
            <w:vMerge/>
            <w:tcBorders>
              <w:top w:val="single" w:sz="4" w:space="0" w:color="000000"/>
              <w:left w:val="single" w:sz="4" w:space="0" w:color="000000"/>
              <w:right w:val="single" w:sz="4" w:space="0" w:color="000000"/>
            </w:tcBorders>
          </w:tcPr>
          <w:p w:rsidR="00547D58" w:rsidRDefault="00547D58">
            <w:pPr>
              <w:widowControl w:val="0"/>
              <w:pBdr>
                <w:top w:val="nil"/>
                <w:left w:val="nil"/>
                <w:bottom w:val="nil"/>
                <w:right w:val="nil"/>
                <w:between w:val="nil"/>
              </w:pBdr>
              <w:spacing w:line="276" w:lineRule="auto"/>
              <w:ind w:left="0" w:hanging="2"/>
              <w:rPr>
                <w:rFonts w:cs="Times New Roman"/>
                <w:color w:val="000000"/>
                <w:sz w:val="22"/>
                <w:szCs w:val="22"/>
              </w:rPr>
            </w:pPr>
          </w:p>
        </w:tc>
      </w:tr>
      <w:tr w:rsidR="00547D58">
        <w:trPr>
          <w:trHeight w:val="889"/>
        </w:trPr>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right="52" w:hanging="2"/>
              <w:jc w:val="both"/>
              <w:rPr>
                <w:rFonts w:cs="Times New Roman"/>
                <w:color w:val="000000"/>
                <w:sz w:val="22"/>
                <w:szCs w:val="22"/>
              </w:rPr>
            </w:pPr>
            <w:r>
              <w:rPr>
                <w:rFonts w:cs="Times New Roman"/>
                <w:color w:val="000000"/>
              </w:rPr>
              <w:t xml:space="preserve">Utilizzo delle nuove tecnologie con realizzazione di lezioni multimediali anche da parte dei ragazzi </w:t>
            </w:r>
          </w:p>
        </w:tc>
        <w:tc>
          <w:tcPr>
            <w:tcW w:w="4890" w:type="dxa"/>
            <w:vMerge/>
            <w:tcBorders>
              <w:top w:val="single" w:sz="4" w:space="0" w:color="000000"/>
              <w:left w:val="single" w:sz="4" w:space="0" w:color="000000"/>
              <w:right w:val="single" w:sz="4" w:space="0" w:color="000000"/>
            </w:tcBorders>
          </w:tcPr>
          <w:p w:rsidR="00547D58" w:rsidRDefault="00547D58">
            <w:pPr>
              <w:widowControl w:val="0"/>
              <w:pBdr>
                <w:top w:val="nil"/>
                <w:left w:val="nil"/>
                <w:bottom w:val="nil"/>
                <w:right w:val="nil"/>
                <w:between w:val="nil"/>
              </w:pBdr>
              <w:spacing w:line="276" w:lineRule="auto"/>
              <w:ind w:left="0" w:hanging="2"/>
              <w:rPr>
                <w:rFonts w:cs="Times New Roman"/>
                <w:color w:val="000000"/>
                <w:sz w:val="22"/>
                <w:szCs w:val="22"/>
              </w:rPr>
            </w:pPr>
          </w:p>
        </w:tc>
      </w:tr>
    </w:tbl>
    <w:p w:rsidR="00547D58" w:rsidRDefault="007E2D3E">
      <w:pPr>
        <w:pBdr>
          <w:top w:val="nil"/>
          <w:left w:val="nil"/>
          <w:bottom w:val="nil"/>
          <w:right w:val="nil"/>
          <w:between w:val="nil"/>
        </w:pBdr>
        <w:spacing w:after="214" w:line="240" w:lineRule="auto"/>
        <w:ind w:left="0" w:hanging="2"/>
        <w:rPr>
          <w:rFonts w:cs="Times New Roman"/>
          <w:color w:val="000000"/>
        </w:rPr>
      </w:pPr>
      <w:r>
        <w:rPr>
          <w:rFonts w:cs="Times New Roman"/>
          <w:color w:val="000000"/>
        </w:rPr>
        <w:lastRenderedPageBreak/>
        <w:t xml:space="preserve"> </w:t>
      </w:r>
    </w:p>
    <w:p w:rsidR="00547D58" w:rsidRDefault="00547D58">
      <w:pPr>
        <w:pBdr>
          <w:top w:val="nil"/>
          <w:left w:val="nil"/>
          <w:bottom w:val="nil"/>
          <w:right w:val="nil"/>
          <w:between w:val="nil"/>
        </w:pBdr>
        <w:spacing w:after="214" w:line="240" w:lineRule="auto"/>
        <w:ind w:left="0" w:hanging="2"/>
        <w:rPr>
          <w:rFonts w:cs="Times New Roman"/>
          <w:color w:val="000000"/>
        </w:rPr>
      </w:pPr>
    </w:p>
    <w:p w:rsidR="00547D58" w:rsidRDefault="007E2D3E">
      <w:pPr>
        <w:numPr>
          <w:ilvl w:val="1"/>
          <w:numId w:val="5"/>
        </w:numPr>
        <w:pBdr>
          <w:top w:val="nil"/>
          <w:left w:val="nil"/>
          <w:bottom w:val="nil"/>
          <w:right w:val="nil"/>
          <w:between w:val="nil"/>
        </w:pBdr>
        <w:spacing w:after="209" w:line="266" w:lineRule="auto"/>
        <w:ind w:left="0" w:hanging="2"/>
        <w:jc w:val="both"/>
        <w:rPr>
          <w:rFonts w:cs="Times New Roman"/>
          <w:color w:val="000000"/>
        </w:rPr>
      </w:pPr>
      <w:r>
        <w:rPr>
          <w:rFonts w:cs="Times New Roman"/>
          <w:b/>
          <w:color w:val="000000"/>
          <w:u w:val="single"/>
        </w:rPr>
        <w:t>Piano di Prevenzione e di Gestione delle crisi comportamentali a scuola: compiti e ruoli</w:t>
      </w:r>
      <w:r>
        <w:rPr>
          <w:rFonts w:cs="Times New Roman"/>
          <w:b/>
          <w:color w:val="000000"/>
        </w:rPr>
        <w:t xml:space="preserve"> </w:t>
      </w:r>
      <w:r>
        <w:rPr>
          <w:rFonts w:cs="Times New Roman"/>
          <w:b/>
          <w:color w:val="000000"/>
          <w:u w:val="single"/>
        </w:rPr>
        <w:t>nella gestione delle crisi comportamentali</w:t>
      </w:r>
      <w:r>
        <w:rPr>
          <w:rFonts w:cs="Times New Roman"/>
          <w:b/>
          <w:color w:val="000000"/>
        </w:rPr>
        <w:t xml:space="preserve"> </w:t>
      </w:r>
    </w:p>
    <w:p w:rsidR="00547D58" w:rsidRDefault="007E2D3E">
      <w:pPr>
        <w:pBdr>
          <w:top w:val="nil"/>
          <w:left w:val="nil"/>
          <w:bottom w:val="nil"/>
          <w:right w:val="nil"/>
          <w:between w:val="nil"/>
        </w:pBdr>
        <w:spacing w:line="240" w:lineRule="auto"/>
        <w:ind w:left="0" w:hanging="2"/>
        <w:rPr>
          <w:rFonts w:cs="Times New Roman"/>
          <w:color w:val="000000"/>
        </w:rPr>
      </w:pPr>
      <w:r>
        <w:rPr>
          <w:rFonts w:cs="Times New Roman"/>
          <w:color w:val="000000"/>
        </w:rPr>
        <w:t xml:space="preserve"> </w:t>
      </w:r>
    </w:p>
    <w:tbl>
      <w:tblPr>
        <w:tblStyle w:val="a8"/>
        <w:tblW w:w="9780" w:type="dxa"/>
        <w:tblInd w:w="-118" w:type="dxa"/>
        <w:tblLayout w:type="fixed"/>
        <w:tblLook w:val="0000" w:firstRow="0" w:lastRow="0" w:firstColumn="0" w:lastColumn="0" w:noHBand="0" w:noVBand="0"/>
      </w:tblPr>
      <w:tblGrid>
        <w:gridCol w:w="4890"/>
        <w:gridCol w:w="4890"/>
      </w:tblGrid>
      <w:tr w:rsidR="00547D58">
        <w:trPr>
          <w:trHeight w:val="302"/>
        </w:trPr>
        <w:tc>
          <w:tcPr>
            <w:tcW w:w="9780" w:type="dxa"/>
            <w:gridSpan w:val="2"/>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right="48" w:hanging="2"/>
              <w:jc w:val="center"/>
              <w:rPr>
                <w:rFonts w:cs="Times New Roman"/>
                <w:color w:val="000000"/>
                <w:sz w:val="22"/>
                <w:szCs w:val="22"/>
              </w:rPr>
            </w:pPr>
            <w:r>
              <w:rPr>
                <w:rFonts w:cs="Times New Roman"/>
                <w:b/>
                <w:color w:val="000000"/>
              </w:rPr>
              <w:t xml:space="preserve">a) personale scolastico </w:t>
            </w:r>
          </w:p>
        </w:tc>
      </w:tr>
      <w:tr w:rsidR="00547D58">
        <w:trPr>
          <w:trHeight w:val="889"/>
        </w:trPr>
        <w:tc>
          <w:tcPr>
            <w:tcW w:w="9780" w:type="dxa"/>
            <w:gridSpan w:val="2"/>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after="1" w:line="240" w:lineRule="auto"/>
              <w:ind w:left="0" w:hanging="2"/>
              <w:rPr>
                <w:rFonts w:cs="Times New Roman"/>
                <w:color w:val="000000"/>
                <w:sz w:val="22"/>
                <w:szCs w:val="22"/>
              </w:rPr>
            </w:pPr>
            <w:r>
              <w:rPr>
                <w:rFonts w:cs="Times New Roman"/>
                <w:b/>
                <w:color w:val="000000"/>
              </w:rPr>
              <w:t xml:space="preserve">Cosa devono fare gli insegnanti al momento in cui si manifesta la prima crisi comportamentale in un alunno ed in esito alla stessa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w:t>
            </w:r>
          </w:p>
        </w:tc>
      </w:tr>
      <w:tr w:rsidR="00547D58">
        <w:trPr>
          <w:trHeight w:val="302"/>
        </w:trPr>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b/>
                <w:color w:val="000000"/>
              </w:rPr>
              <w:t xml:space="preserve">Il Dirigente Scolastico deve essere informato: </w:t>
            </w:r>
          </w:p>
        </w:tc>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entro 3 ore</w:t>
            </w:r>
          </w:p>
        </w:tc>
      </w:tr>
      <w:tr w:rsidR="00547D58">
        <w:trPr>
          <w:trHeight w:val="1476"/>
        </w:trPr>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In che modo? </w:t>
            </w:r>
          </w:p>
        </w:tc>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right="783" w:hanging="2"/>
              <w:rPr>
                <w:rFonts w:cs="Times New Roman"/>
                <w:color w:val="000000"/>
              </w:rPr>
            </w:pPr>
            <w:r>
              <w:rPr>
                <w:rFonts w:cs="Times New Roman"/>
                <w:color w:val="000000"/>
              </w:rPr>
              <w:t>Chiamata/messaggio sul cellulare</w:t>
            </w:r>
          </w:p>
          <w:p w:rsidR="00547D58" w:rsidRDefault="007E2D3E">
            <w:pPr>
              <w:pBdr>
                <w:top w:val="nil"/>
                <w:left w:val="nil"/>
                <w:bottom w:val="nil"/>
                <w:right w:val="nil"/>
                <w:between w:val="nil"/>
              </w:pBdr>
              <w:spacing w:line="240" w:lineRule="auto"/>
              <w:ind w:left="0" w:right="783" w:hanging="2"/>
              <w:rPr>
                <w:rFonts w:cs="Times New Roman"/>
                <w:color w:val="000000"/>
                <w:sz w:val="22"/>
                <w:szCs w:val="22"/>
              </w:rPr>
            </w:pPr>
            <w:r>
              <w:rPr>
                <w:rFonts w:cs="Times New Roman"/>
                <w:color w:val="000000"/>
              </w:rPr>
              <w:t xml:space="preserve"> e-mail </w:t>
            </w:r>
          </w:p>
          <w:p w:rsidR="00547D58" w:rsidRDefault="00547D58">
            <w:pPr>
              <w:pBdr>
                <w:top w:val="nil"/>
                <w:left w:val="nil"/>
                <w:bottom w:val="nil"/>
                <w:right w:val="nil"/>
                <w:between w:val="nil"/>
              </w:pBdr>
              <w:spacing w:line="240" w:lineRule="auto"/>
              <w:ind w:left="0" w:right="141" w:hanging="2"/>
              <w:rPr>
                <w:rFonts w:cs="Times New Roman"/>
                <w:color w:val="000000"/>
                <w:sz w:val="22"/>
                <w:szCs w:val="22"/>
              </w:rPr>
            </w:pPr>
          </w:p>
        </w:tc>
      </w:tr>
      <w:tr w:rsidR="00547D58">
        <w:trPr>
          <w:trHeight w:val="302"/>
        </w:trPr>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b/>
                <w:color w:val="000000"/>
              </w:rPr>
              <w:t xml:space="preserve">La famiglia dell’alunno deve essere informata: </w:t>
            </w:r>
          </w:p>
        </w:tc>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entro la giornata </w:t>
            </w:r>
          </w:p>
        </w:tc>
      </w:tr>
      <w:tr w:rsidR="00547D58">
        <w:trPr>
          <w:trHeight w:val="736"/>
        </w:trPr>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right="4" w:hanging="2"/>
              <w:rPr>
                <w:rFonts w:cs="Times New Roman"/>
                <w:color w:val="000000"/>
                <w:sz w:val="22"/>
                <w:szCs w:val="22"/>
              </w:rPr>
            </w:pPr>
            <w:r>
              <w:rPr>
                <w:rFonts w:cs="Times New Roman"/>
                <w:color w:val="000000"/>
              </w:rPr>
              <w:t>In che modo (concordato con la famiglia stessa)</w:t>
            </w:r>
          </w:p>
        </w:tc>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after="2" w:line="240" w:lineRule="auto"/>
              <w:ind w:left="0" w:right="783" w:hanging="2"/>
              <w:rPr>
                <w:rFonts w:cs="Times New Roman"/>
                <w:color w:val="000000"/>
              </w:rPr>
            </w:pPr>
            <w:r>
              <w:rPr>
                <w:rFonts w:cs="Times New Roman"/>
                <w:color w:val="000000"/>
              </w:rPr>
              <w:t xml:space="preserve">Chiamata/colloquio </w:t>
            </w:r>
          </w:p>
        </w:tc>
      </w:tr>
      <w:tr w:rsidR="00547D58">
        <w:trPr>
          <w:trHeight w:val="1215"/>
        </w:trPr>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b/>
                <w:color w:val="000000"/>
              </w:rPr>
              <w:t xml:space="preserve">Le famiglie della classe vanno avvertite: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w:t>
            </w:r>
          </w:p>
        </w:tc>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right="2484" w:hanging="2"/>
              <w:rPr>
                <w:rFonts w:cs="Times New Roman"/>
                <w:color w:val="000000"/>
              </w:rPr>
            </w:pPr>
            <w:r>
              <w:rPr>
                <w:rFonts w:cs="Times New Roman"/>
                <w:color w:val="000000"/>
              </w:rPr>
              <w:t>entro la giornata  tramite il rappresentante di classe</w:t>
            </w:r>
          </w:p>
          <w:p w:rsidR="00547D58" w:rsidRDefault="00547D58">
            <w:pPr>
              <w:pBdr>
                <w:top w:val="nil"/>
                <w:left w:val="nil"/>
                <w:bottom w:val="nil"/>
                <w:right w:val="nil"/>
                <w:between w:val="nil"/>
              </w:pBdr>
              <w:spacing w:line="240" w:lineRule="auto"/>
              <w:ind w:left="0" w:right="2484" w:hanging="2"/>
              <w:rPr>
                <w:rFonts w:cs="Times New Roman"/>
                <w:color w:val="000000"/>
                <w:sz w:val="22"/>
                <w:szCs w:val="22"/>
              </w:rPr>
            </w:pPr>
          </w:p>
        </w:tc>
      </w:tr>
      <w:tr w:rsidR="00547D58">
        <w:trPr>
          <w:trHeight w:val="967"/>
        </w:trPr>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In che modo (concordato con le assemblee di classe) </w:t>
            </w:r>
          </w:p>
        </w:tc>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right="6" w:hanging="2"/>
              <w:rPr>
                <w:rFonts w:cs="Times New Roman"/>
                <w:color w:val="000000"/>
                <w:sz w:val="22"/>
                <w:szCs w:val="22"/>
              </w:rPr>
            </w:pPr>
            <w:r>
              <w:rPr>
                <w:rFonts w:cs="Times New Roman"/>
                <w:color w:val="000000"/>
                <w:sz w:val="22"/>
                <w:szCs w:val="22"/>
              </w:rPr>
              <w:t xml:space="preserve">In assemblea, le classi coinvolte decidono le modalità </w:t>
            </w:r>
          </w:p>
          <w:p w:rsidR="00547D58" w:rsidRDefault="00547D58">
            <w:pPr>
              <w:pBdr>
                <w:top w:val="nil"/>
                <w:left w:val="nil"/>
                <w:bottom w:val="nil"/>
                <w:right w:val="nil"/>
                <w:between w:val="nil"/>
              </w:pBdr>
              <w:spacing w:line="240" w:lineRule="auto"/>
              <w:ind w:left="0" w:right="1469" w:hanging="2"/>
              <w:rPr>
                <w:rFonts w:cs="Times New Roman"/>
                <w:color w:val="000000"/>
                <w:sz w:val="22"/>
                <w:szCs w:val="22"/>
              </w:rPr>
            </w:pPr>
          </w:p>
        </w:tc>
      </w:tr>
      <w:tr w:rsidR="00547D58">
        <w:trPr>
          <w:trHeight w:val="889"/>
        </w:trPr>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b/>
                <w:color w:val="000000"/>
              </w:rPr>
              <w:t xml:space="preserve">Il modello di registrazione di ciò che accaduto durante la crisi, va compilato entro  </w:t>
            </w:r>
          </w:p>
        </w:tc>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Entro le 36 ore successive </w:t>
            </w:r>
          </w:p>
        </w:tc>
      </w:tr>
      <w:tr w:rsidR="00547D58">
        <w:trPr>
          <w:trHeight w:val="595"/>
        </w:trPr>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right="21" w:hanging="2"/>
              <w:rPr>
                <w:rFonts w:cs="Times New Roman"/>
                <w:color w:val="000000"/>
                <w:sz w:val="22"/>
                <w:szCs w:val="22"/>
              </w:rPr>
            </w:pPr>
            <w:r>
              <w:rPr>
                <w:rFonts w:cs="Times New Roman"/>
                <w:b/>
                <w:color w:val="000000"/>
              </w:rPr>
              <w:t xml:space="preserve">La stesura del Piano Individuale va avviata entro </w:t>
            </w:r>
          </w:p>
        </w:tc>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La settimana successiva alla prima crisi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w:t>
            </w:r>
          </w:p>
        </w:tc>
      </w:tr>
      <w:tr w:rsidR="00547D58">
        <w:trPr>
          <w:trHeight w:val="882"/>
        </w:trPr>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b/>
                <w:color w:val="000000"/>
              </w:rPr>
              <w:t xml:space="preserve">La stesura del Piano individuale va completata entro: </w:t>
            </w:r>
          </w:p>
        </w:tc>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tre settimane dalla prima crisi </w:t>
            </w:r>
          </w:p>
        </w:tc>
      </w:tr>
    </w:tbl>
    <w:p w:rsidR="00547D58" w:rsidRDefault="00547D58">
      <w:pPr>
        <w:pBdr>
          <w:top w:val="nil"/>
          <w:left w:val="nil"/>
          <w:bottom w:val="nil"/>
          <w:right w:val="nil"/>
          <w:between w:val="nil"/>
        </w:pBdr>
        <w:spacing w:line="240" w:lineRule="auto"/>
        <w:ind w:left="0" w:right="93" w:hanging="2"/>
        <w:rPr>
          <w:rFonts w:cs="Times New Roman"/>
          <w:color w:val="000000"/>
        </w:rPr>
      </w:pPr>
    </w:p>
    <w:tbl>
      <w:tblPr>
        <w:tblStyle w:val="a9"/>
        <w:tblW w:w="9780" w:type="dxa"/>
        <w:tblInd w:w="-118" w:type="dxa"/>
        <w:tblLayout w:type="fixed"/>
        <w:tblLook w:val="0000" w:firstRow="0" w:lastRow="0" w:firstColumn="0" w:lastColumn="0" w:noHBand="0" w:noVBand="0"/>
      </w:tblPr>
      <w:tblGrid>
        <w:gridCol w:w="4890"/>
        <w:gridCol w:w="4890"/>
      </w:tblGrid>
      <w:tr w:rsidR="00547D58">
        <w:trPr>
          <w:trHeight w:val="595"/>
        </w:trPr>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b/>
                <w:color w:val="000000"/>
              </w:rPr>
              <w:t>La presentazione alla famiglia avviene</w:t>
            </w:r>
            <w:r>
              <w:rPr>
                <w:rFonts w:cs="Times New Roman"/>
                <w:color w:val="000000"/>
              </w:rPr>
              <w:t xml:space="preserve">:  </w:t>
            </w:r>
          </w:p>
        </w:tc>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rPr>
            </w:pPr>
            <w:r>
              <w:rPr>
                <w:rFonts w:cs="Times New Roman"/>
                <w:color w:val="000000"/>
              </w:rPr>
              <w:t>Entro due settimane (scolastiche) successive a quella in cui ne è stata completata la stesura.</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Il piano non è operativo senza la condivisione della famiglia </w:t>
            </w:r>
          </w:p>
        </w:tc>
      </w:tr>
      <w:tr w:rsidR="00547D58">
        <w:trPr>
          <w:trHeight w:val="595"/>
        </w:trPr>
        <w:tc>
          <w:tcPr>
            <w:tcW w:w="9780" w:type="dxa"/>
            <w:gridSpan w:val="2"/>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right="51" w:hanging="2"/>
              <w:jc w:val="center"/>
              <w:rPr>
                <w:rFonts w:cs="Times New Roman"/>
                <w:color w:val="000000"/>
                <w:sz w:val="22"/>
                <w:szCs w:val="22"/>
              </w:rPr>
            </w:pPr>
            <w:r>
              <w:rPr>
                <w:rFonts w:cs="Times New Roman"/>
                <w:b/>
                <w:color w:val="000000"/>
              </w:rPr>
              <w:t xml:space="preserve">b) Cosa fare durante la fase acuta della crisi </w:t>
            </w:r>
          </w:p>
          <w:p w:rsidR="00547D58" w:rsidRDefault="007E2D3E">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b/>
                <w:color w:val="000000"/>
              </w:rPr>
              <w:t xml:space="preserve"> </w:t>
            </w:r>
          </w:p>
        </w:tc>
      </w:tr>
      <w:tr w:rsidR="00547D58">
        <w:trPr>
          <w:trHeight w:val="5354"/>
        </w:trPr>
        <w:tc>
          <w:tcPr>
            <w:tcW w:w="9780" w:type="dxa"/>
            <w:gridSpan w:val="2"/>
            <w:tcBorders>
              <w:top w:val="single" w:sz="4" w:space="0" w:color="000000"/>
              <w:left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lastRenderedPageBreak/>
              <w:t xml:space="preserve">Non perdere il controllo di se stessi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Far avvisare il </w:t>
            </w:r>
            <w:r>
              <w:rPr>
                <w:rFonts w:cs="Times New Roman"/>
                <w:i/>
                <w:color w:val="000000"/>
              </w:rPr>
              <w:t>crisis manager</w:t>
            </w:r>
            <w:r>
              <w:rPr>
                <w:rFonts w:cs="Times New Roman"/>
                <w:color w:val="000000"/>
              </w:rPr>
              <w:t xml:space="preserve"> se diverso dal docente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Mantenere il controllo della classe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Non usare toni di voce concitati </w:t>
            </w:r>
          </w:p>
          <w:p w:rsidR="00547D58" w:rsidRDefault="007E2D3E">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rPr>
              <w:t xml:space="preserve">Rispettare il ruolo del </w:t>
            </w:r>
            <w:r>
              <w:rPr>
                <w:rFonts w:cs="Times New Roman"/>
                <w:i/>
                <w:color w:val="000000"/>
              </w:rPr>
              <w:t>crisis manager</w:t>
            </w:r>
            <w:r>
              <w:rPr>
                <w:rFonts w:cs="Times New Roman"/>
                <w:color w:val="000000"/>
              </w:rPr>
              <w:t xml:space="preserve"> e non intervenire a sproposito durante la crisi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Evacuare la classe o il locale se necessario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Avvisare il Dirigente Scolastico secondo le modalità definite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Non manifestare paura, rabbia o aggressività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Mai usare un linguaggio aggressivo o giudicante o sprezzante nei confronti dell’allievo, né con lui, </w:t>
            </w:r>
            <w:r>
              <w:rPr>
                <w:rFonts w:cs="Times New Roman"/>
                <w:color w:val="000000"/>
              </w:rPr>
              <w:t xml:space="preserve">né con altri allievi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Salvaguardare sempre la riservatezza e il rispetto per l’alunno in crisi, con tanta più attenzione e sollecitudine quanto meno il ragazzo è consapevole della situazione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L’alunno non può mai essere rinchiuso da solo in un qualsiasi ambiente; la vigilanza diretta di uno o più adulti è sempre obbligatoria  </w:t>
            </w:r>
          </w:p>
          <w:p w:rsidR="00547D58" w:rsidRDefault="007E2D3E">
            <w:pPr>
              <w:pBdr>
                <w:top w:val="nil"/>
                <w:left w:val="nil"/>
                <w:bottom w:val="nil"/>
                <w:right w:val="nil"/>
                <w:between w:val="nil"/>
              </w:pBdr>
              <w:spacing w:after="3" w:line="240" w:lineRule="auto"/>
              <w:ind w:left="0" w:hanging="2"/>
              <w:rPr>
                <w:rFonts w:cs="Times New Roman"/>
                <w:color w:val="000000"/>
                <w:sz w:val="22"/>
                <w:szCs w:val="22"/>
              </w:rPr>
            </w:pPr>
            <w:r>
              <w:rPr>
                <w:rFonts w:cs="Times New Roman"/>
                <w:color w:val="000000"/>
              </w:rPr>
              <w:t xml:space="preserve">L’alunno in crisi va sempre gestito da più adulti formati (da due a tre), di cui uno solo è il </w:t>
            </w:r>
            <w:r>
              <w:rPr>
                <w:rFonts w:cs="Times New Roman"/>
                <w:i/>
                <w:color w:val="000000"/>
              </w:rPr>
              <w:t>crisis manager</w:t>
            </w:r>
            <w:r>
              <w:rPr>
                <w:rFonts w:cs="Times New Roman"/>
                <w:color w:val="000000"/>
              </w:rPr>
              <w:t xml:space="preserve"> e gli altri fungono da supporto e da testimoni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w:t>
            </w:r>
          </w:p>
        </w:tc>
      </w:tr>
      <w:tr w:rsidR="00547D58">
        <w:trPr>
          <w:trHeight w:val="595"/>
        </w:trPr>
        <w:tc>
          <w:tcPr>
            <w:tcW w:w="9780" w:type="dxa"/>
            <w:gridSpan w:val="2"/>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right="55" w:hanging="2"/>
              <w:jc w:val="center"/>
              <w:rPr>
                <w:rFonts w:cs="Times New Roman"/>
                <w:color w:val="000000"/>
                <w:sz w:val="22"/>
                <w:szCs w:val="22"/>
              </w:rPr>
            </w:pPr>
            <w:r>
              <w:rPr>
                <w:rFonts w:cs="Times New Roman"/>
                <w:b/>
                <w:color w:val="000000"/>
              </w:rPr>
              <w:t xml:space="preserve">c) Limiti e condizioni di un eventuale contenimento fisico </w:t>
            </w:r>
          </w:p>
          <w:p w:rsidR="00547D58" w:rsidRDefault="007E2D3E">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b/>
                <w:color w:val="000000"/>
              </w:rPr>
              <w:t xml:space="preserve"> </w:t>
            </w:r>
          </w:p>
        </w:tc>
      </w:tr>
      <w:tr w:rsidR="00547D58">
        <w:trPr>
          <w:trHeight w:val="6285"/>
        </w:trPr>
        <w:tc>
          <w:tcPr>
            <w:tcW w:w="9780" w:type="dxa"/>
            <w:gridSpan w:val="2"/>
            <w:tcBorders>
              <w:top w:val="single" w:sz="4" w:space="0" w:color="000000"/>
              <w:left w:val="single" w:sz="4" w:space="0" w:color="000000"/>
              <w:right w:val="single" w:sz="4" w:space="0" w:color="000000"/>
            </w:tcBorders>
          </w:tcPr>
          <w:p w:rsidR="00547D58" w:rsidRDefault="007E2D3E">
            <w:pPr>
              <w:pBdr>
                <w:top w:val="nil"/>
                <w:left w:val="nil"/>
                <w:bottom w:val="nil"/>
                <w:right w:val="nil"/>
                <w:between w:val="nil"/>
              </w:pBdr>
              <w:spacing w:line="240" w:lineRule="auto"/>
              <w:ind w:left="0" w:right="238" w:hanging="2"/>
              <w:jc w:val="both"/>
              <w:rPr>
                <w:rFonts w:cs="Times New Roman"/>
                <w:color w:val="000000"/>
                <w:sz w:val="22"/>
                <w:szCs w:val="22"/>
              </w:rPr>
            </w:pPr>
            <w:r>
              <w:rPr>
                <w:rFonts w:cs="Times New Roman"/>
                <w:color w:val="000000"/>
              </w:rPr>
              <w:t xml:space="preserve">Il contenimento fisico è sempre emotivamente traumatico, sia per l’alunno che per l’adulto. Ciò va tenuto sempre ben presente e deve determinare percorsi di accompagnamento psicologico e relazione </w:t>
            </w:r>
            <w:r>
              <w:rPr>
                <w:rFonts w:cs="Times New Roman"/>
                <w:i/>
                <w:color w:val="000000"/>
              </w:rPr>
              <w:t>in uscita</w:t>
            </w:r>
            <w:r>
              <w:rPr>
                <w:rFonts w:cs="Times New Roman"/>
                <w:color w:val="000000"/>
              </w:rPr>
              <w:t xml:space="preserve">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Il contenimento fisico dell’alunno in crisi è l’</w:t>
            </w:r>
            <w:r>
              <w:rPr>
                <w:rFonts w:cs="Times New Roman"/>
                <w:color w:val="000000"/>
              </w:rPr>
              <w:t xml:space="preserve">ultima forma di intervento, quella che va evitata al massimo possibile e che si attua soltanto per salvaguardare l’incolumità del ragazzo stesso, degli altri alunni e del personale scolastico.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L’alunno può essere toccato soltanto se ciò è reso strettament</w:t>
            </w:r>
            <w:r>
              <w:rPr>
                <w:rFonts w:cs="Times New Roman"/>
                <w:color w:val="000000"/>
              </w:rPr>
              <w:t xml:space="preserve">e necessario nell’immediato pericolo di danni a se stesso o ad altri </w:t>
            </w:r>
          </w:p>
          <w:p w:rsidR="00547D58" w:rsidRDefault="007E2D3E">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rPr>
              <w:t xml:space="preserve">L’alunno viene toccato con il minimo di forza necessario per impedirgli di farsi del male o di farne ad altri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Le modalità con cui l’alunno viene toccato devono essere sicure e gestite i</w:t>
            </w:r>
            <w:r>
              <w:rPr>
                <w:rFonts w:cs="Times New Roman"/>
                <w:color w:val="000000"/>
              </w:rPr>
              <w:t xml:space="preserve">n modo competente da personale adeguatamente e continuamente formato. In nessun caso si può mettere in pericolo l’alunno, fargli del male, spaventarlo. Il rispetto personale e la dignità non possono mai essere compromessi.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Tali modalità vanno chiarite preventivamente con le famiglie e con i curanti (se non vi sono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curanti diretti dell’allievo, allora con la Sanità territoriale)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Se l’intervento attuato dall’insegnante presente, non si rivela sufficiente ad evitare l’aumento</w:t>
            </w:r>
            <w:r>
              <w:rPr>
                <w:rFonts w:cs="Times New Roman"/>
                <w:color w:val="000000"/>
              </w:rPr>
              <w:t xml:space="preserve"> della tensione, il personale scolastico deve avvisare immediatamente i docenti formati sulla gestione della de-escalation, affinché possano essere messi in atto gli interventi di contenimento più adeguati </w:t>
            </w:r>
          </w:p>
          <w:p w:rsidR="00547D58" w:rsidRDefault="007E2D3E">
            <w:pPr>
              <w:pBdr>
                <w:top w:val="nil"/>
                <w:left w:val="nil"/>
                <w:bottom w:val="nil"/>
                <w:right w:val="nil"/>
                <w:between w:val="nil"/>
              </w:pBdr>
              <w:spacing w:after="1" w:line="240" w:lineRule="auto"/>
              <w:ind w:left="0" w:hanging="2"/>
              <w:rPr>
                <w:rFonts w:cs="Times New Roman"/>
                <w:color w:val="000000"/>
                <w:sz w:val="22"/>
                <w:szCs w:val="22"/>
              </w:rPr>
            </w:pPr>
            <w:r>
              <w:rPr>
                <w:rFonts w:cs="Times New Roman"/>
                <w:color w:val="000000"/>
              </w:rPr>
              <w:t>L’uso ripetuto del contenimento (anche fisico) do</w:t>
            </w:r>
            <w:r>
              <w:rPr>
                <w:rFonts w:cs="Times New Roman"/>
                <w:color w:val="000000"/>
              </w:rPr>
              <w:t xml:space="preserve">po tre o quattro mesi dall’avvio del Piano di Prevenzione, potrebbe essere indice di una non idonea strutturazione del piano stesso e quindi suggerire la necessità di una sua revisione.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w:t>
            </w:r>
          </w:p>
        </w:tc>
      </w:tr>
      <w:tr w:rsidR="00547D58">
        <w:trPr>
          <w:trHeight w:val="595"/>
        </w:trPr>
        <w:tc>
          <w:tcPr>
            <w:tcW w:w="9780" w:type="dxa"/>
            <w:gridSpan w:val="2"/>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b/>
                <w:color w:val="000000"/>
              </w:rPr>
              <w:t>d)</w:t>
            </w:r>
            <w:r>
              <w:rPr>
                <w:rFonts w:ascii="Arial" w:eastAsia="Arial" w:hAnsi="Arial" w:cs="Arial"/>
                <w:b/>
                <w:color w:val="000000"/>
              </w:rPr>
              <w:t xml:space="preserve"> </w:t>
            </w:r>
            <w:r>
              <w:rPr>
                <w:rFonts w:cs="Times New Roman"/>
                <w:b/>
                <w:color w:val="000000"/>
              </w:rPr>
              <w:t xml:space="preserve">Come vanno gestiti i rapporti con le famiglie </w:t>
            </w:r>
          </w:p>
          <w:p w:rsidR="00547D58" w:rsidRDefault="007E2D3E">
            <w:pPr>
              <w:ind w:left="0" w:hanging="2"/>
              <w:rPr>
                <w:rFonts w:cs="Times New Roman"/>
                <w:sz w:val="22"/>
                <w:szCs w:val="22"/>
              </w:rPr>
            </w:pPr>
            <w:r>
              <w:rPr>
                <w:rFonts w:cs="Times New Roman"/>
              </w:rPr>
              <w:t xml:space="preserve">Gli insegnanti avvisano la famiglia del ragazzo in crisi secondo le modalità convenute con la famiglia stessa e comunque entro la stessa giornata in cui si è verificata la crisi </w:t>
            </w:r>
          </w:p>
          <w:p w:rsidR="00547D58" w:rsidRDefault="007E2D3E">
            <w:pPr>
              <w:ind w:left="0" w:hanging="2"/>
              <w:rPr>
                <w:rFonts w:cs="Times New Roman"/>
                <w:sz w:val="22"/>
                <w:szCs w:val="22"/>
              </w:rPr>
            </w:pPr>
            <w:r>
              <w:rPr>
                <w:rFonts w:cs="Times New Roman"/>
              </w:rPr>
              <w:t>Le famiglie degli altri allievi vanno informate e aiutate a contenere l’ansia</w:t>
            </w:r>
            <w:r>
              <w:rPr>
                <w:rFonts w:cs="Times New Roman"/>
              </w:rPr>
              <w:t xml:space="preserve"> propria e dei propri figli, secondo le modalità concordate nelle assemblee di classe</w:t>
            </w:r>
          </w:p>
          <w:p w:rsidR="00547D58" w:rsidRDefault="007E2D3E">
            <w:pPr>
              <w:ind w:left="0" w:hanging="2"/>
              <w:rPr>
                <w:rFonts w:cs="Times New Roman"/>
              </w:rPr>
            </w:pPr>
            <w:r>
              <w:rPr>
                <w:rFonts w:cs="Times New Roman"/>
              </w:rPr>
              <w:lastRenderedPageBreak/>
              <w:t>Gli insegnanti non possono “sfogarsi” con le famiglie (né con quella del ragazzo in crisi né con le altre) .</w:t>
            </w:r>
          </w:p>
          <w:p w:rsidR="00547D58" w:rsidRDefault="007E2D3E">
            <w:pPr>
              <w:ind w:left="0" w:hanging="2"/>
              <w:rPr>
                <w:rFonts w:cs="Times New Roman"/>
                <w:sz w:val="22"/>
                <w:szCs w:val="22"/>
              </w:rPr>
            </w:pPr>
            <w:r>
              <w:rPr>
                <w:rFonts w:cs="Times New Roman"/>
              </w:rPr>
              <w:t>Gli insegnanti devono sempre mostrarsi controllati davanti al</w:t>
            </w:r>
            <w:r>
              <w:rPr>
                <w:rFonts w:cs="Times New Roman"/>
              </w:rPr>
              <w:t xml:space="preserve">le famiglie </w:t>
            </w:r>
          </w:p>
          <w:p w:rsidR="00547D58" w:rsidRDefault="007E2D3E">
            <w:pPr>
              <w:ind w:left="0" w:hanging="2"/>
              <w:rPr>
                <w:rFonts w:cs="Times New Roman"/>
              </w:rPr>
            </w:pPr>
            <w:r>
              <w:rPr>
                <w:rFonts w:cs="Times New Roman"/>
              </w:rPr>
              <w:t xml:space="preserve">In ogni occasione, gli insegnanti devono curare la protezione della riservatezza dell’alunno in crisi, evitare di portarlo all’attenzione delle altre famiglie, farne il capro espiatorio della situazione </w:t>
            </w:r>
          </w:p>
          <w:p w:rsidR="00547D58" w:rsidRDefault="007E2D3E">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color w:val="000000"/>
              </w:rPr>
              <w:t xml:space="preserve"> </w:t>
            </w:r>
          </w:p>
        </w:tc>
      </w:tr>
    </w:tbl>
    <w:p w:rsidR="00547D58" w:rsidRDefault="007E2D3E">
      <w:pPr>
        <w:pBdr>
          <w:top w:val="nil"/>
          <w:left w:val="nil"/>
          <w:bottom w:val="nil"/>
          <w:right w:val="nil"/>
          <w:between w:val="nil"/>
        </w:pBdr>
        <w:spacing w:after="218" w:line="240" w:lineRule="auto"/>
        <w:ind w:left="0" w:hanging="2"/>
        <w:jc w:val="both"/>
        <w:rPr>
          <w:rFonts w:cs="Times New Roman"/>
          <w:color w:val="000000"/>
        </w:rPr>
      </w:pPr>
      <w:r>
        <w:rPr>
          <w:rFonts w:cs="Times New Roman"/>
          <w:color w:val="000000"/>
        </w:rPr>
        <w:lastRenderedPageBreak/>
        <w:t xml:space="preserve"> </w:t>
      </w:r>
    </w:p>
    <w:p w:rsidR="00547D58" w:rsidRDefault="007E2D3E">
      <w:pPr>
        <w:pBdr>
          <w:top w:val="nil"/>
          <w:left w:val="nil"/>
          <w:bottom w:val="nil"/>
          <w:right w:val="nil"/>
          <w:between w:val="nil"/>
        </w:pBdr>
        <w:spacing w:line="240" w:lineRule="auto"/>
        <w:ind w:left="0" w:hanging="2"/>
        <w:jc w:val="both"/>
        <w:rPr>
          <w:rFonts w:cs="Times New Roman"/>
          <w:color w:val="000000"/>
        </w:rPr>
      </w:pPr>
      <w:r>
        <w:rPr>
          <w:rFonts w:cs="Times New Roman"/>
          <w:color w:val="000000"/>
        </w:rPr>
        <w:t xml:space="preserve"> </w:t>
      </w:r>
    </w:p>
    <w:p w:rsidR="00547D58" w:rsidRDefault="007E2D3E">
      <w:pPr>
        <w:numPr>
          <w:ilvl w:val="1"/>
          <w:numId w:val="5"/>
        </w:numPr>
        <w:pBdr>
          <w:top w:val="nil"/>
          <w:left w:val="nil"/>
          <w:bottom w:val="nil"/>
          <w:right w:val="nil"/>
          <w:between w:val="nil"/>
        </w:pBdr>
        <w:spacing w:line="266" w:lineRule="auto"/>
        <w:ind w:left="0" w:hanging="2"/>
        <w:jc w:val="both"/>
        <w:rPr>
          <w:rFonts w:cs="Times New Roman"/>
          <w:color w:val="000000"/>
        </w:rPr>
      </w:pPr>
      <w:r>
        <w:rPr>
          <w:rFonts w:cs="Times New Roman"/>
          <w:b/>
          <w:color w:val="000000"/>
          <w:u w:val="single"/>
        </w:rPr>
        <w:t>Piano di Prevenzione e di Gestione delle crisi comportamentali a scuola: rapporti e</w:t>
      </w:r>
      <w:r>
        <w:rPr>
          <w:rFonts w:cs="Times New Roman"/>
          <w:b/>
          <w:color w:val="000000"/>
        </w:rPr>
        <w:t xml:space="preserve"> </w:t>
      </w:r>
      <w:r>
        <w:rPr>
          <w:rFonts w:cs="Times New Roman"/>
          <w:b/>
          <w:color w:val="000000"/>
          <w:u w:val="single"/>
        </w:rPr>
        <w:t>accordi interistituzionali</w:t>
      </w:r>
      <w:r>
        <w:rPr>
          <w:rFonts w:cs="Times New Roman"/>
          <w:color w:val="000000"/>
        </w:rPr>
        <w:t xml:space="preserve"> </w:t>
      </w:r>
    </w:p>
    <w:tbl>
      <w:tblPr>
        <w:tblStyle w:val="aa"/>
        <w:tblW w:w="9780" w:type="dxa"/>
        <w:tblInd w:w="-118" w:type="dxa"/>
        <w:tblLayout w:type="fixed"/>
        <w:tblLook w:val="0000" w:firstRow="0" w:lastRow="0" w:firstColumn="0" w:lastColumn="0" w:noHBand="0" w:noVBand="0"/>
      </w:tblPr>
      <w:tblGrid>
        <w:gridCol w:w="4890"/>
        <w:gridCol w:w="4890"/>
      </w:tblGrid>
      <w:tr w:rsidR="00547D58">
        <w:trPr>
          <w:trHeight w:val="595"/>
        </w:trPr>
        <w:tc>
          <w:tcPr>
            <w:tcW w:w="9780" w:type="dxa"/>
            <w:gridSpan w:val="2"/>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b/>
                <w:color w:val="000000"/>
              </w:rPr>
              <w:t xml:space="preserve">Rapporti e Accordi Interistituzionali </w:t>
            </w:r>
          </w:p>
          <w:p w:rsidR="00547D58" w:rsidRDefault="007E2D3E">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b/>
                <w:color w:val="000000"/>
              </w:rPr>
              <w:t xml:space="preserve"> </w:t>
            </w:r>
          </w:p>
        </w:tc>
      </w:tr>
      <w:tr w:rsidR="00547D58">
        <w:trPr>
          <w:trHeight w:val="2355"/>
        </w:trPr>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In relazione alla gestione delle crisi comportamentali nella scuola sono stati presi contatti con la Sanità del territorio per: </w:t>
            </w:r>
          </w:p>
        </w:tc>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after="2" w:line="240" w:lineRule="auto"/>
              <w:ind w:left="0" w:hanging="2"/>
              <w:rPr>
                <w:rFonts w:cs="Times New Roman"/>
                <w:color w:val="000000"/>
                <w:sz w:val="22"/>
                <w:szCs w:val="22"/>
              </w:rPr>
            </w:pPr>
            <w:r>
              <w:rPr>
                <w:rFonts w:cs="Times New Roman"/>
                <w:color w:val="000000"/>
              </w:rPr>
              <w:t xml:space="preserve">Assicurare il supporto psicologico ai ragazzi coinvolti </w:t>
            </w:r>
          </w:p>
          <w:p w:rsidR="00547D58" w:rsidRDefault="007E2D3E">
            <w:pPr>
              <w:pBdr>
                <w:top w:val="nil"/>
                <w:left w:val="nil"/>
                <w:bottom w:val="nil"/>
                <w:right w:val="nil"/>
                <w:between w:val="nil"/>
              </w:pBdr>
              <w:spacing w:line="240" w:lineRule="auto"/>
              <w:ind w:left="0" w:hanging="2"/>
              <w:jc w:val="both"/>
              <w:rPr>
                <w:rFonts w:cs="Times New Roman"/>
                <w:color w:val="000000"/>
                <w:sz w:val="22"/>
                <w:szCs w:val="22"/>
              </w:rPr>
            </w:pPr>
            <w:r>
              <w:rPr>
                <w:rFonts w:cs="Times New Roman"/>
                <w:color w:val="000000"/>
              </w:rPr>
              <w:t xml:space="preserve">Assicurare il supporto psicologico al personale scolastico coinvolto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Condividere le modalità di contenimento fisico degli alunni in caso di immediato rischio per la sicurezza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w:t>
            </w:r>
          </w:p>
        </w:tc>
      </w:tr>
      <w:tr w:rsidR="00547D58">
        <w:trPr>
          <w:trHeight w:val="4404"/>
        </w:trPr>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In relazione alla gestione delle crisi comportamentali nella scuola si stanno prendendo contatti con rete delle Istituzioni scolastiche Ambito 9, Università, , Enti di Formazione per: </w:t>
            </w:r>
          </w:p>
        </w:tc>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Formare il personale scolastico sulle condizioni che più spesso danno o</w:t>
            </w:r>
            <w:r>
              <w:rPr>
                <w:rFonts w:cs="Times New Roman"/>
                <w:color w:val="000000"/>
              </w:rPr>
              <w:t xml:space="preserve">rigine a crisi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comportamentali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Formare il personale scolastico ad affrontare lo stress che deriva dalle crisi </w:t>
            </w:r>
          </w:p>
          <w:p w:rsidR="00547D58" w:rsidRDefault="007E2D3E">
            <w:pPr>
              <w:pBdr>
                <w:top w:val="nil"/>
                <w:left w:val="nil"/>
                <w:bottom w:val="nil"/>
                <w:right w:val="nil"/>
                <w:between w:val="nil"/>
              </w:pBdr>
              <w:spacing w:line="240" w:lineRule="auto"/>
              <w:ind w:left="0" w:right="121" w:hanging="2"/>
              <w:rPr>
                <w:rFonts w:cs="Times New Roman"/>
                <w:color w:val="000000"/>
              </w:rPr>
            </w:pPr>
            <w:r>
              <w:rPr>
                <w:rFonts w:cs="Times New Roman"/>
                <w:color w:val="000000"/>
              </w:rPr>
              <w:t>Formare i docenti sulle didattiche inclusive, di potenziamento delle identità positive, uso di modalità peer-to-peer, tutoraggio,</w:t>
            </w:r>
          </w:p>
          <w:p w:rsidR="00547D58" w:rsidRDefault="007E2D3E">
            <w:pPr>
              <w:pBdr>
                <w:top w:val="nil"/>
                <w:left w:val="nil"/>
                <w:bottom w:val="nil"/>
                <w:right w:val="nil"/>
                <w:between w:val="nil"/>
              </w:pBdr>
              <w:spacing w:line="240" w:lineRule="auto"/>
              <w:ind w:left="0" w:right="121" w:hanging="2"/>
              <w:rPr>
                <w:rFonts w:cs="Times New Roman"/>
                <w:color w:val="000000"/>
                <w:sz w:val="22"/>
                <w:szCs w:val="22"/>
              </w:rPr>
            </w:pPr>
            <w:r>
              <w:rPr>
                <w:rFonts w:cs="Times New Roman"/>
                <w:color w:val="000000"/>
              </w:rPr>
              <w:t xml:space="preserve"> Formare i do</w:t>
            </w:r>
            <w:r>
              <w:rPr>
                <w:rFonts w:cs="Times New Roman"/>
                <w:color w:val="000000"/>
              </w:rPr>
              <w:t xml:space="preserve">centi alla gestione della crisi comportamentale nel momento in cui si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verifica: tecniche di evitamento dell’aggressione fisica; tecniche di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contenimento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Formazione delle famiglie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w:t>
            </w:r>
          </w:p>
        </w:tc>
      </w:tr>
      <w:tr w:rsidR="00547D58">
        <w:trPr>
          <w:trHeight w:val="302"/>
        </w:trPr>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Accordi con le Forze dell’Ordine, secondo quanto previsto dal protocollo interistituzionale provinciale.</w:t>
            </w:r>
          </w:p>
        </w:tc>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Se e in quanto necessario </w:t>
            </w:r>
          </w:p>
        </w:tc>
      </w:tr>
      <w:tr w:rsidR="00547D58">
        <w:trPr>
          <w:trHeight w:val="1060"/>
        </w:trPr>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Accordi con il 118, secondo quanto previsto dal protocollo interistituzionale provinciale.</w:t>
            </w:r>
          </w:p>
        </w:tc>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Se e in quanto necessario </w:t>
            </w:r>
          </w:p>
        </w:tc>
      </w:tr>
    </w:tbl>
    <w:p w:rsidR="00547D58" w:rsidRDefault="00547D58">
      <w:pPr>
        <w:pBdr>
          <w:top w:val="nil"/>
          <w:left w:val="nil"/>
          <w:bottom w:val="nil"/>
          <w:right w:val="nil"/>
          <w:between w:val="nil"/>
        </w:pBdr>
        <w:spacing w:line="240" w:lineRule="auto"/>
        <w:ind w:left="0" w:hanging="2"/>
        <w:rPr>
          <w:rFonts w:cs="Times New Roman"/>
          <w:color w:val="000000"/>
        </w:rPr>
      </w:pPr>
    </w:p>
    <w:p w:rsidR="00547D58" w:rsidRDefault="007E2D3E">
      <w:pPr>
        <w:pBdr>
          <w:top w:val="nil"/>
          <w:left w:val="nil"/>
          <w:bottom w:val="nil"/>
          <w:right w:val="nil"/>
          <w:between w:val="nil"/>
        </w:pBdr>
        <w:spacing w:line="240" w:lineRule="auto"/>
        <w:ind w:left="0" w:hanging="2"/>
        <w:rPr>
          <w:rFonts w:cs="Times New Roman"/>
          <w:color w:val="000000"/>
        </w:rPr>
      </w:pPr>
      <w:r>
        <w:rPr>
          <w:rFonts w:cs="Times New Roman"/>
          <w:color w:val="000000"/>
        </w:rPr>
        <w:t xml:space="preserve"> </w:t>
      </w:r>
      <w:r>
        <w:rPr>
          <w:rFonts w:cs="Times New Roman"/>
          <w:color w:val="000000"/>
        </w:rPr>
        <w:tab/>
        <w:t xml:space="preserve"> </w:t>
      </w:r>
    </w:p>
    <w:p w:rsidR="00547D58" w:rsidRDefault="007E2D3E">
      <w:pPr>
        <w:numPr>
          <w:ilvl w:val="1"/>
          <w:numId w:val="5"/>
        </w:numPr>
        <w:pBdr>
          <w:top w:val="nil"/>
          <w:left w:val="nil"/>
          <w:bottom w:val="nil"/>
          <w:right w:val="nil"/>
          <w:between w:val="nil"/>
        </w:pBdr>
        <w:spacing w:line="266" w:lineRule="auto"/>
        <w:ind w:left="0" w:hanging="2"/>
        <w:jc w:val="both"/>
        <w:rPr>
          <w:rFonts w:cs="Times New Roman"/>
          <w:color w:val="000000"/>
        </w:rPr>
      </w:pPr>
      <w:r>
        <w:rPr>
          <w:rFonts w:cs="Times New Roman"/>
          <w:b/>
          <w:color w:val="000000"/>
          <w:u w:val="single"/>
        </w:rPr>
        <w:t>Piano di Prevenzione e di Gestione delle crisi comportamentali a scuola: Compiti riservati</w:t>
      </w:r>
      <w:r>
        <w:rPr>
          <w:rFonts w:cs="Times New Roman"/>
          <w:b/>
          <w:color w:val="000000"/>
        </w:rPr>
        <w:t xml:space="preserve"> </w:t>
      </w:r>
      <w:r>
        <w:rPr>
          <w:rFonts w:cs="Times New Roman"/>
          <w:b/>
          <w:color w:val="000000"/>
          <w:u w:val="single"/>
        </w:rPr>
        <w:t>al Dirigente Scolastico</w:t>
      </w:r>
      <w:r>
        <w:rPr>
          <w:rFonts w:cs="Times New Roman"/>
          <w:color w:val="000000"/>
        </w:rPr>
        <w:t xml:space="preserve"> </w:t>
      </w:r>
    </w:p>
    <w:tbl>
      <w:tblPr>
        <w:tblStyle w:val="ab"/>
        <w:tblW w:w="9685" w:type="dxa"/>
        <w:tblInd w:w="-23" w:type="dxa"/>
        <w:tblLayout w:type="fixed"/>
        <w:tblLook w:val="0000" w:firstRow="0" w:lastRow="0" w:firstColumn="0" w:lastColumn="0" w:noHBand="0" w:noVBand="0"/>
      </w:tblPr>
      <w:tblGrid>
        <w:gridCol w:w="4800"/>
        <w:gridCol w:w="4885"/>
      </w:tblGrid>
      <w:tr w:rsidR="00547D58">
        <w:trPr>
          <w:trHeight w:val="595"/>
        </w:trPr>
        <w:tc>
          <w:tcPr>
            <w:tcW w:w="9685" w:type="dxa"/>
            <w:gridSpan w:val="2"/>
            <w:tcBorders>
              <w:top w:val="single" w:sz="4" w:space="0" w:color="000000"/>
              <w:left w:val="single" w:sz="8"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right="55" w:hanging="2"/>
              <w:jc w:val="center"/>
              <w:rPr>
                <w:rFonts w:cs="Times New Roman"/>
                <w:color w:val="000000"/>
                <w:sz w:val="22"/>
                <w:szCs w:val="22"/>
              </w:rPr>
            </w:pPr>
            <w:r>
              <w:rPr>
                <w:rFonts w:cs="Times New Roman"/>
                <w:b/>
                <w:color w:val="000000"/>
              </w:rPr>
              <w:lastRenderedPageBreak/>
              <w:t xml:space="preserve">Compiti riservati al Dirigente Scolastico </w:t>
            </w:r>
          </w:p>
          <w:p w:rsidR="00547D58" w:rsidRDefault="007E2D3E">
            <w:pPr>
              <w:pBdr>
                <w:top w:val="nil"/>
                <w:left w:val="nil"/>
                <w:bottom w:val="nil"/>
                <w:right w:val="nil"/>
                <w:between w:val="nil"/>
              </w:pBdr>
              <w:spacing w:line="240" w:lineRule="auto"/>
              <w:ind w:left="0" w:hanging="2"/>
              <w:jc w:val="center"/>
              <w:rPr>
                <w:rFonts w:cs="Times New Roman"/>
                <w:color w:val="000000"/>
                <w:sz w:val="22"/>
                <w:szCs w:val="22"/>
              </w:rPr>
            </w:pPr>
            <w:r>
              <w:rPr>
                <w:rFonts w:cs="Times New Roman"/>
                <w:b/>
                <w:color w:val="000000"/>
              </w:rPr>
              <w:t xml:space="preserve"> </w:t>
            </w:r>
          </w:p>
        </w:tc>
      </w:tr>
      <w:tr w:rsidR="00547D58">
        <w:trPr>
          <w:trHeight w:val="1558"/>
        </w:trPr>
        <w:tc>
          <w:tcPr>
            <w:tcW w:w="4800" w:type="dxa"/>
            <w:tcBorders>
              <w:top w:val="single" w:sz="4" w:space="0" w:color="000000"/>
              <w:left w:val="single" w:sz="8"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Dare disposizioni in ordine alle modalità di comunicazione della crisi: </w:t>
            </w:r>
          </w:p>
        </w:tc>
        <w:tc>
          <w:tcPr>
            <w:tcW w:w="4885" w:type="dxa"/>
            <w:tcBorders>
              <w:top w:val="single" w:sz="4" w:space="0" w:color="000000"/>
              <w:left w:val="single" w:sz="4" w:space="0" w:color="000000"/>
              <w:bottom w:val="single" w:sz="4" w:space="0" w:color="000000"/>
              <w:right w:val="single" w:sz="4" w:space="0" w:color="000000"/>
            </w:tcBorders>
          </w:tcPr>
          <w:p w:rsidR="00547D58" w:rsidRDefault="007E2D3E">
            <w:pPr>
              <w:numPr>
                <w:ilvl w:val="0"/>
                <w:numId w:val="8"/>
              </w:numPr>
              <w:pBdr>
                <w:top w:val="nil"/>
                <w:left w:val="nil"/>
                <w:bottom w:val="nil"/>
                <w:right w:val="nil"/>
                <w:between w:val="nil"/>
              </w:pBdr>
              <w:spacing w:after="59" w:line="240" w:lineRule="auto"/>
              <w:ind w:left="0" w:hanging="2"/>
              <w:rPr>
                <w:rFonts w:cs="Times New Roman"/>
                <w:color w:val="000000"/>
                <w:sz w:val="22"/>
                <w:szCs w:val="22"/>
              </w:rPr>
            </w:pPr>
            <w:r>
              <w:rPr>
                <w:rFonts w:cs="Times New Roman"/>
                <w:color w:val="000000"/>
              </w:rPr>
              <w:t xml:space="preserve">A se stesso </w:t>
            </w:r>
          </w:p>
          <w:p w:rsidR="00547D58" w:rsidRDefault="007E2D3E">
            <w:pPr>
              <w:numPr>
                <w:ilvl w:val="0"/>
                <w:numId w:val="8"/>
              </w:numPr>
              <w:pBdr>
                <w:top w:val="nil"/>
                <w:left w:val="nil"/>
                <w:bottom w:val="nil"/>
                <w:right w:val="nil"/>
                <w:between w:val="nil"/>
              </w:pBdr>
              <w:spacing w:after="55" w:line="240" w:lineRule="auto"/>
              <w:ind w:left="0" w:hanging="2"/>
              <w:rPr>
                <w:rFonts w:cs="Times New Roman"/>
                <w:color w:val="000000"/>
                <w:sz w:val="22"/>
                <w:szCs w:val="22"/>
              </w:rPr>
            </w:pPr>
            <w:r>
              <w:rPr>
                <w:rFonts w:cs="Times New Roman"/>
                <w:color w:val="000000"/>
              </w:rPr>
              <w:t xml:space="preserve">Alla famiglia dell’alunno in crisi </w:t>
            </w:r>
          </w:p>
          <w:p w:rsidR="00547D58" w:rsidRDefault="007E2D3E">
            <w:pPr>
              <w:numPr>
                <w:ilvl w:val="0"/>
                <w:numId w:val="8"/>
              </w:numPr>
              <w:pBdr>
                <w:top w:val="nil"/>
                <w:left w:val="nil"/>
                <w:bottom w:val="nil"/>
                <w:right w:val="nil"/>
                <w:between w:val="nil"/>
              </w:pBdr>
              <w:spacing w:after="23" w:line="240" w:lineRule="auto"/>
              <w:ind w:left="0" w:hanging="2"/>
              <w:rPr>
                <w:rFonts w:cs="Times New Roman"/>
                <w:color w:val="000000"/>
                <w:sz w:val="22"/>
                <w:szCs w:val="22"/>
              </w:rPr>
            </w:pPr>
            <w:r>
              <w:rPr>
                <w:rFonts w:cs="Times New Roman"/>
                <w:color w:val="000000"/>
              </w:rPr>
              <w:t xml:space="preserve">Alle altre famiglie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w:t>
            </w:r>
          </w:p>
        </w:tc>
      </w:tr>
      <w:tr w:rsidR="00547D58">
        <w:trPr>
          <w:trHeight w:val="870"/>
        </w:trPr>
        <w:tc>
          <w:tcPr>
            <w:tcW w:w="4800" w:type="dxa"/>
            <w:tcBorders>
              <w:top w:val="single" w:sz="4" w:space="0" w:color="000000"/>
              <w:left w:val="single" w:sz="8"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rPr>
            </w:pPr>
            <w:r>
              <w:rPr>
                <w:rFonts w:cs="Times New Roman"/>
                <w:color w:val="000000"/>
              </w:rPr>
              <w:t>Confrontarsi con il team di supporto per acquisire informazioni e documentazione</w:t>
            </w:r>
          </w:p>
          <w:p w:rsidR="00547D58" w:rsidRDefault="00547D58">
            <w:pPr>
              <w:pBdr>
                <w:top w:val="nil"/>
                <w:left w:val="nil"/>
                <w:bottom w:val="nil"/>
                <w:right w:val="nil"/>
                <w:between w:val="nil"/>
              </w:pBdr>
              <w:spacing w:line="240" w:lineRule="auto"/>
              <w:ind w:left="0" w:hanging="2"/>
              <w:rPr>
                <w:rFonts w:cs="Times New Roman"/>
              </w:rPr>
            </w:pPr>
          </w:p>
        </w:tc>
        <w:tc>
          <w:tcPr>
            <w:tcW w:w="4885" w:type="dxa"/>
            <w:tcBorders>
              <w:top w:val="single" w:sz="4" w:space="0" w:color="000000"/>
              <w:left w:val="single" w:sz="4" w:space="0" w:color="000000"/>
              <w:bottom w:val="single" w:sz="4" w:space="0" w:color="000000"/>
              <w:right w:val="single" w:sz="4" w:space="0" w:color="000000"/>
            </w:tcBorders>
          </w:tcPr>
          <w:p w:rsidR="00547D58" w:rsidRDefault="00547D58">
            <w:pPr>
              <w:pBdr>
                <w:top w:val="nil"/>
                <w:left w:val="nil"/>
                <w:bottom w:val="nil"/>
                <w:right w:val="nil"/>
                <w:between w:val="nil"/>
              </w:pBdr>
              <w:spacing w:after="59" w:line="240" w:lineRule="auto"/>
              <w:ind w:left="0" w:hanging="2"/>
              <w:rPr>
                <w:rFonts w:cs="Times New Roman"/>
                <w:color w:val="000000"/>
              </w:rPr>
            </w:pPr>
          </w:p>
        </w:tc>
      </w:tr>
      <w:tr w:rsidR="00547D58">
        <w:trPr>
          <w:trHeight w:val="1558"/>
        </w:trPr>
        <w:tc>
          <w:tcPr>
            <w:tcW w:w="4800" w:type="dxa"/>
            <w:tcBorders>
              <w:left w:val="single" w:sz="8"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rPr>
            </w:pPr>
            <w:r>
              <w:rPr>
                <w:rFonts w:cs="Times New Roman"/>
                <w:color w:val="000000"/>
              </w:rPr>
              <w:t xml:space="preserve">Verificare la documentazione redatta dai docenti </w:t>
            </w:r>
          </w:p>
        </w:tc>
        <w:tc>
          <w:tcPr>
            <w:tcW w:w="4885" w:type="dxa"/>
            <w:tcBorders>
              <w:left w:val="single" w:sz="4" w:space="0" w:color="000000"/>
              <w:bottom w:val="single" w:sz="4" w:space="0" w:color="000000"/>
              <w:right w:val="single" w:sz="4" w:space="0" w:color="000000"/>
            </w:tcBorders>
          </w:tcPr>
          <w:p w:rsidR="00547D58" w:rsidRDefault="007E2D3E">
            <w:pPr>
              <w:numPr>
                <w:ilvl w:val="0"/>
                <w:numId w:val="10"/>
              </w:numPr>
              <w:pBdr>
                <w:top w:val="nil"/>
                <w:left w:val="nil"/>
                <w:bottom w:val="nil"/>
                <w:right w:val="nil"/>
                <w:between w:val="nil"/>
              </w:pBdr>
              <w:spacing w:after="33" w:line="276" w:lineRule="auto"/>
              <w:ind w:left="0" w:hanging="2"/>
              <w:rPr>
                <w:rFonts w:cs="Times New Roman"/>
                <w:color w:val="000000"/>
                <w:sz w:val="22"/>
                <w:szCs w:val="22"/>
              </w:rPr>
            </w:pPr>
            <w:r>
              <w:rPr>
                <w:rFonts w:cs="Times New Roman"/>
                <w:color w:val="000000"/>
              </w:rPr>
              <w:t xml:space="preserve">Stabilire le date e le modalità di consegna </w:t>
            </w:r>
          </w:p>
          <w:p w:rsidR="00547D58" w:rsidRDefault="007E2D3E">
            <w:pPr>
              <w:numPr>
                <w:ilvl w:val="0"/>
                <w:numId w:val="10"/>
              </w:numPr>
              <w:pBdr>
                <w:top w:val="nil"/>
                <w:left w:val="nil"/>
                <w:bottom w:val="nil"/>
                <w:right w:val="nil"/>
                <w:between w:val="nil"/>
              </w:pBdr>
              <w:spacing w:after="34" w:line="276" w:lineRule="auto"/>
              <w:ind w:left="0" w:hanging="2"/>
              <w:rPr>
                <w:rFonts w:cs="Times New Roman"/>
                <w:color w:val="000000"/>
                <w:sz w:val="22"/>
                <w:szCs w:val="22"/>
              </w:rPr>
            </w:pPr>
            <w:r>
              <w:rPr>
                <w:rFonts w:cs="Times New Roman"/>
                <w:color w:val="000000"/>
              </w:rPr>
              <w:t xml:space="preserve">Darsi un tempo per la verifica dei documenti e l’eventuale richiesta di integrazioni o di dettagli </w:t>
            </w:r>
          </w:p>
          <w:p w:rsidR="00547D58" w:rsidRDefault="007E2D3E">
            <w:pPr>
              <w:numPr>
                <w:ilvl w:val="0"/>
                <w:numId w:val="8"/>
              </w:numPr>
              <w:pBdr>
                <w:top w:val="nil"/>
                <w:left w:val="nil"/>
                <w:bottom w:val="nil"/>
                <w:right w:val="nil"/>
                <w:between w:val="nil"/>
              </w:pBdr>
              <w:spacing w:after="59" w:line="240" w:lineRule="auto"/>
              <w:ind w:left="0" w:hanging="2"/>
              <w:rPr>
                <w:rFonts w:cs="Times New Roman"/>
                <w:color w:val="000000"/>
              </w:rPr>
            </w:pPr>
            <w:r>
              <w:rPr>
                <w:rFonts w:cs="Times New Roman"/>
                <w:color w:val="000000"/>
              </w:rPr>
              <w:t xml:space="preserve">Dare un feedback ai docenti </w:t>
            </w:r>
          </w:p>
        </w:tc>
      </w:tr>
      <w:tr w:rsidR="00547D58">
        <w:trPr>
          <w:trHeight w:val="2232"/>
        </w:trPr>
        <w:tc>
          <w:tcPr>
            <w:tcW w:w="4800" w:type="dxa"/>
            <w:tcBorders>
              <w:top w:val="single" w:sz="4" w:space="0" w:color="000000"/>
              <w:left w:val="single" w:sz="8"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Provvedere a dare comunicazione della crisi: </w:t>
            </w:r>
          </w:p>
        </w:tc>
        <w:tc>
          <w:tcPr>
            <w:tcW w:w="4885" w:type="dxa"/>
            <w:tcBorders>
              <w:top w:val="single" w:sz="4" w:space="0" w:color="000000"/>
              <w:left w:val="single" w:sz="4" w:space="0" w:color="000000"/>
              <w:right w:val="single" w:sz="4" w:space="0" w:color="000000"/>
            </w:tcBorders>
          </w:tcPr>
          <w:p w:rsidR="00547D58" w:rsidRDefault="007E2D3E">
            <w:pPr>
              <w:numPr>
                <w:ilvl w:val="0"/>
                <w:numId w:val="9"/>
              </w:numPr>
              <w:pBdr>
                <w:top w:val="nil"/>
                <w:left w:val="nil"/>
                <w:bottom w:val="nil"/>
                <w:right w:val="nil"/>
                <w:between w:val="nil"/>
              </w:pBdr>
              <w:spacing w:after="33" w:line="276" w:lineRule="auto"/>
              <w:ind w:left="0" w:hanging="2"/>
              <w:rPr>
                <w:rFonts w:cs="Times New Roman"/>
                <w:color w:val="000000"/>
                <w:sz w:val="22"/>
                <w:szCs w:val="22"/>
              </w:rPr>
            </w:pPr>
            <w:r>
              <w:rPr>
                <w:rFonts w:cs="Times New Roman"/>
                <w:color w:val="000000"/>
              </w:rPr>
              <w:t xml:space="preserve">Alla AUSL in caso di alunno certificato o segnalato </w:t>
            </w:r>
          </w:p>
          <w:p w:rsidR="00547D58" w:rsidRDefault="007E2D3E">
            <w:pPr>
              <w:numPr>
                <w:ilvl w:val="0"/>
                <w:numId w:val="9"/>
              </w:numPr>
              <w:pBdr>
                <w:top w:val="nil"/>
                <w:left w:val="nil"/>
                <w:bottom w:val="nil"/>
                <w:right w:val="nil"/>
                <w:between w:val="nil"/>
              </w:pBdr>
              <w:spacing w:after="33" w:line="276" w:lineRule="auto"/>
              <w:ind w:left="0" w:hanging="2"/>
              <w:rPr>
                <w:rFonts w:cs="Times New Roman"/>
                <w:color w:val="000000"/>
                <w:sz w:val="22"/>
                <w:szCs w:val="22"/>
              </w:rPr>
            </w:pPr>
            <w:r>
              <w:rPr>
                <w:rFonts w:cs="Times New Roman"/>
                <w:color w:val="000000"/>
              </w:rPr>
              <w:t xml:space="preserve">Ai servizi sociali in caso di alunno seguito </w:t>
            </w:r>
          </w:p>
          <w:p w:rsidR="00547D58" w:rsidRDefault="007E2D3E">
            <w:pPr>
              <w:numPr>
                <w:ilvl w:val="0"/>
                <w:numId w:val="9"/>
              </w:num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Alla Procura dei minori in caso di necessità </w:t>
            </w:r>
          </w:p>
        </w:tc>
      </w:tr>
      <w:tr w:rsidR="00547D58">
        <w:trPr>
          <w:trHeight w:val="1181"/>
        </w:trPr>
        <w:tc>
          <w:tcPr>
            <w:tcW w:w="4800" w:type="dxa"/>
            <w:tcBorders>
              <w:top w:val="single" w:sz="4" w:space="0" w:color="000000"/>
              <w:left w:val="single" w:sz="8"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Mettere all’ordine del giorno degli Organi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Collegiali i punti relativi alle crisi comportamentali ed acquisire le relative delibere </w:t>
            </w:r>
          </w:p>
        </w:tc>
        <w:tc>
          <w:tcPr>
            <w:tcW w:w="4885"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tabs>
                <w:tab w:val="center" w:pos="396"/>
                <w:tab w:val="center" w:pos="1431"/>
              </w:tabs>
              <w:spacing w:line="240" w:lineRule="auto"/>
              <w:ind w:left="0" w:hanging="2"/>
              <w:rPr>
                <w:rFonts w:cs="Times New Roman"/>
                <w:color w:val="000000"/>
                <w:sz w:val="22"/>
                <w:szCs w:val="22"/>
              </w:rPr>
            </w:pPr>
            <w:r>
              <w:rPr>
                <w:rFonts w:cs="Times New Roman"/>
                <w:color w:val="000000"/>
                <w:sz w:val="22"/>
                <w:szCs w:val="22"/>
              </w:rPr>
              <w:tab/>
            </w:r>
            <w:r>
              <w:rPr>
                <w:rFonts w:ascii="Arial" w:eastAsia="Arial" w:hAnsi="Arial" w:cs="Arial"/>
                <w:color w:val="000000"/>
              </w:rPr>
              <w:t xml:space="preserve"> </w:t>
            </w:r>
            <w:r>
              <w:rPr>
                <w:rFonts w:ascii="Arial" w:eastAsia="Arial" w:hAnsi="Arial" w:cs="Arial"/>
                <w:color w:val="000000"/>
              </w:rPr>
              <w:tab/>
            </w:r>
          </w:p>
        </w:tc>
      </w:tr>
      <w:tr w:rsidR="00547D58">
        <w:trPr>
          <w:trHeight w:val="598"/>
        </w:trPr>
        <w:tc>
          <w:tcPr>
            <w:tcW w:w="4800" w:type="dxa"/>
            <w:tcBorders>
              <w:top w:val="single" w:sz="4" w:space="0" w:color="000000"/>
              <w:left w:val="single" w:sz="8"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Intervenire direttamente nei casi più difficili presenziando alle riunioni con le famiglie </w:t>
            </w:r>
          </w:p>
        </w:tc>
        <w:tc>
          <w:tcPr>
            <w:tcW w:w="4885"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w:t>
            </w:r>
          </w:p>
        </w:tc>
      </w:tr>
      <w:tr w:rsidR="00547D58">
        <w:trPr>
          <w:trHeight w:val="11857"/>
        </w:trPr>
        <w:tc>
          <w:tcPr>
            <w:tcW w:w="4800" w:type="dxa"/>
            <w:tcBorders>
              <w:top w:val="single" w:sz="4" w:space="0" w:color="000000"/>
              <w:left w:val="single" w:sz="8"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lastRenderedPageBreak/>
              <w:t xml:space="preserve">Curare il piano di formazione della scuola e i piani di formazione dei docenti affinché la prevenzione e la gestione delle crisi vengano adeguatamente trattate </w:t>
            </w:r>
          </w:p>
        </w:tc>
        <w:tc>
          <w:tcPr>
            <w:tcW w:w="4885" w:type="dxa"/>
            <w:tcBorders>
              <w:top w:val="single" w:sz="4" w:space="0" w:color="000000"/>
              <w:left w:val="single" w:sz="4" w:space="0" w:color="000000"/>
              <w:right w:val="single" w:sz="4" w:space="0" w:color="000000"/>
            </w:tcBorders>
          </w:tcPr>
          <w:p w:rsidR="00547D58" w:rsidRDefault="007E2D3E">
            <w:pPr>
              <w:numPr>
                <w:ilvl w:val="0"/>
                <w:numId w:val="11"/>
              </w:numPr>
              <w:pBdr>
                <w:top w:val="nil"/>
                <w:left w:val="nil"/>
                <w:bottom w:val="nil"/>
                <w:right w:val="nil"/>
                <w:between w:val="nil"/>
              </w:pBdr>
              <w:spacing w:after="35" w:line="276" w:lineRule="auto"/>
              <w:ind w:left="0" w:hanging="2"/>
              <w:rPr>
                <w:rFonts w:cs="Times New Roman"/>
                <w:color w:val="000000"/>
                <w:sz w:val="22"/>
                <w:szCs w:val="22"/>
              </w:rPr>
            </w:pPr>
            <w:r>
              <w:rPr>
                <w:rFonts w:cs="Times New Roman"/>
                <w:color w:val="000000"/>
              </w:rPr>
              <w:t xml:space="preserve">Tutti gli insegnanti devono essere progressivamente formati sulle procedure di prevenzione delle crisi comportamentali </w:t>
            </w:r>
          </w:p>
          <w:p w:rsidR="00547D58" w:rsidRDefault="007E2D3E">
            <w:pPr>
              <w:numPr>
                <w:ilvl w:val="0"/>
                <w:numId w:val="11"/>
              </w:num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Tutto il personale scolastico deve essere formato sulle procedure di de-</w:t>
            </w:r>
            <w:r>
              <w:rPr>
                <w:rFonts w:cs="Times New Roman"/>
                <w:color w:val="000000"/>
                <w:sz w:val="22"/>
                <w:szCs w:val="22"/>
              </w:rPr>
              <w:t xml:space="preserve">escalation di una crisi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sz w:val="22"/>
                <w:szCs w:val="22"/>
              </w:rPr>
              <w:t>- Gruppi selezionati di docenti vengono</w:t>
            </w:r>
            <w:r>
              <w:rPr>
                <w:rFonts w:cs="Times New Roman"/>
                <w:color w:val="000000"/>
                <w:sz w:val="22"/>
                <w:szCs w:val="22"/>
              </w:rPr>
              <w:t xml:space="preserve"> formati al ruolo di crisis manager e alle procedure di contenimento di una crisi (compreso il contenimento fisico) </w:t>
            </w:r>
          </w:p>
          <w:p w:rsidR="00547D58" w:rsidRDefault="007E2D3E">
            <w:pPr>
              <w:pBdr>
                <w:top w:val="nil"/>
                <w:left w:val="nil"/>
                <w:bottom w:val="nil"/>
                <w:right w:val="nil"/>
                <w:between w:val="nil"/>
              </w:pBdr>
              <w:spacing w:line="240" w:lineRule="auto"/>
              <w:ind w:left="0" w:hanging="2"/>
              <w:rPr>
                <w:rFonts w:ascii="Arial" w:eastAsia="Arial" w:hAnsi="Arial" w:cs="Arial"/>
                <w:color w:val="000000"/>
              </w:rPr>
            </w:pPr>
            <w:r>
              <w:rPr>
                <w:rFonts w:cs="Times New Roman"/>
                <w:color w:val="000000"/>
                <w:sz w:val="22"/>
                <w:szCs w:val="22"/>
              </w:rPr>
              <w:t xml:space="preserve"> </w:t>
            </w:r>
            <w:r>
              <w:rPr>
                <w:rFonts w:ascii="Arial" w:eastAsia="Arial" w:hAnsi="Arial" w:cs="Arial"/>
                <w:b/>
                <w:i/>
                <w:color w:val="000000"/>
              </w:rPr>
              <w:t xml:space="preserve">Cronoprogramma della formazione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b/>
                <w:i/>
                <w:color w:val="000000"/>
                <w:sz w:val="22"/>
                <w:szCs w:val="22"/>
              </w:rPr>
              <w:t>a.s. 2017/2018</w:t>
            </w:r>
            <w:r>
              <w:rPr>
                <w:rFonts w:cs="Times New Roman"/>
                <w:color w:val="000000"/>
                <w:sz w:val="22"/>
                <w:szCs w:val="22"/>
              </w:rPr>
              <w:t xml:space="preserve">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i/>
                <w:color w:val="000000"/>
                <w:sz w:val="22"/>
                <w:szCs w:val="22"/>
              </w:rPr>
              <w:t>Formazione per gruppo di coordinamento</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i/>
                <w:color w:val="000000"/>
                <w:sz w:val="22"/>
                <w:szCs w:val="22"/>
              </w:rPr>
              <w:t>A cura di CTS,USR</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sz w:val="22"/>
                <w:szCs w:val="22"/>
              </w:rPr>
              <w:t>7 Novembre seminario regionale “prevenzione e gestione delle crisi comportamentali a scuola”- Bologna</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sz w:val="22"/>
                <w:szCs w:val="22"/>
              </w:rPr>
              <w:t>10 novembre “Prevenzione e gestione delle crisi comportamentali a scuola” -Modena</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sz w:val="22"/>
                <w:szCs w:val="22"/>
              </w:rPr>
              <w:t>21 Novembre, 6 dicembre “lavoro di gruppo”</w:t>
            </w:r>
          </w:p>
          <w:p w:rsidR="00547D58" w:rsidRDefault="00547D58">
            <w:pPr>
              <w:pBdr>
                <w:top w:val="nil"/>
                <w:left w:val="nil"/>
                <w:bottom w:val="nil"/>
                <w:right w:val="nil"/>
                <w:between w:val="nil"/>
              </w:pBdr>
              <w:spacing w:line="240" w:lineRule="auto"/>
              <w:ind w:left="0" w:hanging="2"/>
              <w:rPr>
                <w:rFonts w:cs="Times New Roman"/>
                <w:color w:val="000000"/>
                <w:sz w:val="22"/>
                <w:szCs w:val="22"/>
              </w:rPr>
            </w:pP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i/>
                <w:color w:val="000000"/>
                <w:sz w:val="22"/>
                <w:szCs w:val="22"/>
              </w:rPr>
              <w:t>Formazione docenti team di s</w:t>
            </w:r>
            <w:r>
              <w:rPr>
                <w:rFonts w:cs="Times New Roman"/>
                <w:i/>
                <w:color w:val="000000"/>
                <w:sz w:val="22"/>
                <w:szCs w:val="22"/>
              </w:rPr>
              <w:t>upporto</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i/>
                <w:color w:val="000000"/>
                <w:sz w:val="22"/>
                <w:szCs w:val="22"/>
              </w:rPr>
              <w:t>A cura di CTS, USP</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sz w:val="22"/>
                <w:szCs w:val="22"/>
              </w:rPr>
              <w:t>10 novembre “Prevenzione e gestione delle crisi comportamentali a scuola” –Modena</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sz w:val="22"/>
                <w:szCs w:val="22"/>
              </w:rPr>
              <w:t>19/1/2018  e 16/2/2018  lavoro di gruppo</w:t>
            </w:r>
          </w:p>
          <w:p w:rsidR="00547D58" w:rsidRDefault="00547D58">
            <w:pPr>
              <w:pBdr>
                <w:top w:val="nil"/>
                <w:left w:val="nil"/>
                <w:bottom w:val="nil"/>
                <w:right w:val="nil"/>
                <w:between w:val="nil"/>
              </w:pBdr>
              <w:spacing w:line="240" w:lineRule="auto"/>
              <w:ind w:left="0" w:hanging="2"/>
              <w:rPr>
                <w:rFonts w:cs="Times New Roman"/>
                <w:color w:val="000000"/>
                <w:sz w:val="22"/>
                <w:szCs w:val="22"/>
              </w:rPr>
            </w:pP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i/>
                <w:color w:val="000000"/>
                <w:sz w:val="22"/>
                <w:szCs w:val="22"/>
              </w:rPr>
              <w:t>Formazione interna rivolta al team di supporto:</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i/>
                <w:color w:val="000000"/>
                <w:sz w:val="22"/>
                <w:szCs w:val="22"/>
              </w:rPr>
              <w:t>- come si struttura un piano di prevenzione</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i/>
                <w:color w:val="000000"/>
                <w:sz w:val="22"/>
                <w:szCs w:val="22"/>
              </w:rPr>
              <w:t>a cura del gr</w:t>
            </w:r>
            <w:r>
              <w:rPr>
                <w:rFonts w:cs="Times New Roman"/>
                <w:i/>
                <w:color w:val="000000"/>
                <w:sz w:val="22"/>
                <w:szCs w:val="22"/>
              </w:rPr>
              <w:t>uppo di coordinamento</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sz w:val="22"/>
                <w:szCs w:val="22"/>
              </w:rPr>
              <w:t>13 novembre: il piano di prevenzione d’Istituto</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sz w:val="22"/>
                <w:szCs w:val="22"/>
              </w:rPr>
              <w:t>5 dicembre: condivisione della parte generale del piano. l’analisi funzionale  delle crisi – elementi generali</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sz w:val="22"/>
                <w:szCs w:val="22"/>
              </w:rPr>
              <w:t>12 dicembre: formalizzazione piano individuale classe 3° A Giovanni XXIII</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sz w:val="22"/>
                <w:szCs w:val="22"/>
              </w:rPr>
              <w:t>2</w:t>
            </w:r>
            <w:r>
              <w:rPr>
                <w:rFonts w:cs="Times New Roman"/>
                <w:color w:val="000000"/>
                <w:sz w:val="22"/>
                <w:szCs w:val="22"/>
              </w:rPr>
              <w:t>0 dicembre: formalizzazione del piano individuale classe 1° A Anna Frank</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sz w:val="22"/>
                <w:szCs w:val="22"/>
              </w:rPr>
              <w:t>Marzo ( data da definirsi)  incontro con le colleghe delle classi coinvolte  per indicazioni pedagogiche di prevenzione delle crisi</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sz w:val="22"/>
                <w:szCs w:val="22"/>
              </w:rPr>
              <w:t>Maggio (data da definirsi) incontro di supervisione</w:t>
            </w:r>
            <w:r>
              <w:rPr>
                <w:rFonts w:cs="Times New Roman"/>
                <w:color w:val="000000"/>
                <w:sz w:val="22"/>
                <w:szCs w:val="22"/>
              </w:rPr>
              <w:t xml:space="preserve"> del percorso con psicologo AUSL</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sz w:val="22"/>
                <w:szCs w:val="22"/>
              </w:rPr>
              <w:t xml:space="preserve">- </w:t>
            </w:r>
            <w:r>
              <w:rPr>
                <w:rFonts w:cs="Times New Roman"/>
                <w:i/>
                <w:color w:val="000000"/>
                <w:sz w:val="22"/>
                <w:szCs w:val="22"/>
              </w:rPr>
              <w:t>educazione psicofisica per insegnanti ed educatori per la gestione delle situazioni di conflitto con  bambini in stato di  agitazione psicomotoria</w:t>
            </w:r>
          </w:p>
          <w:p w:rsidR="00547D58" w:rsidRDefault="007E2D3E">
            <w:pPr>
              <w:pBdr>
                <w:top w:val="nil"/>
                <w:left w:val="nil"/>
                <w:bottom w:val="nil"/>
                <w:right w:val="nil"/>
                <w:between w:val="nil"/>
              </w:pBdr>
              <w:spacing w:line="240" w:lineRule="auto"/>
              <w:ind w:left="0" w:hanging="2"/>
              <w:rPr>
                <w:rFonts w:cs="Times New Roman"/>
                <w:i/>
                <w:color w:val="000000"/>
                <w:sz w:val="22"/>
                <w:szCs w:val="22"/>
              </w:rPr>
            </w:pPr>
            <w:r>
              <w:rPr>
                <w:rFonts w:cs="Times New Roman"/>
                <w:i/>
                <w:color w:val="000000"/>
                <w:sz w:val="22"/>
                <w:szCs w:val="22"/>
              </w:rPr>
              <w:t>A cura di Cristina Bergamini</w:t>
            </w:r>
          </w:p>
          <w:p w:rsidR="00547D58" w:rsidRDefault="00547D58">
            <w:pPr>
              <w:pBdr>
                <w:top w:val="nil"/>
                <w:left w:val="nil"/>
                <w:bottom w:val="nil"/>
                <w:right w:val="nil"/>
                <w:between w:val="nil"/>
              </w:pBdr>
              <w:spacing w:line="240" w:lineRule="auto"/>
              <w:ind w:left="0" w:hanging="2"/>
              <w:rPr>
                <w:rFonts w:cs="Times New Roman"/>
                <w:i/>
                <w:sz w:val="22"/>
                <w:szCs w:val="22"/>
              </w:rPr>
            </w:pPr>
          </w:p>
          <w:p w:rsidR="00547D58" w:rsidRDefault="007E2D3E">
            <w:pPr>
              <w:pBdr>
                <w:top w:val="nil"/>
                <w:left w:val="nil"/>
                <w:bottom w:val="nil"/>
                <w:right w:val="nil"/>
                <w:between w:val="nil"/>
              </w:pBdr>
              <w:spacing w:line="240" w:lineRule="auto"/>
              <w:ind w:left="0" w:hanging="2"/>
              <w:rPr>
                <w:rFonts w:cs="Times New Roman"/>
                <w:b/>
                <w:i/>
                <w:color w:val="000000"/>
                <w:sz w:val="22"/>
                <w:szCs w:val="22"/>
              </w:rPr>
            </w:pPr>
            <w:r>
              <w:rPr>
                <w:rFonts w:cs="Times New Roman"/>
                <w:b/>
                <w:i/>
                <w:color w:val="000000"/>
                <w:sz w:val="22"/>
                <w:szCs w:val="22"/>
              </w:rPr>
              <w:t xml:space="preserve">a.s. 2018/2019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sz w:val="22"/>
                <w:szCs w:val="22"/>
              </w:rPr>
              <w:t>MeMo: Bambini difficili: come aiutarli e come sopravvivere</w:t>
            </w:r>
          </w:p>
          <w:p w:rsidR="00547D58" w:rsidRDefault="007E2D3E">
            <w:pPr>
              <w:pBdr>
                <w:top w:val="nil"/>
                <w:left w:val="nil"/>
                <w:bottom w:val="nil"/>
                <w:right w:val="nil"/>
                <w:between w:val="nil"/>
              </w:pBdr>
              <w:spacing w:line="240" w:lineRule="auto"/>
              <w:ind w:left="0" w:hanging="2"/>
              <w:rPr>
                <w:rFonts w:cs="Times New Roman"/>
                <w:color w:val="000000"/>
                <w:sz w:val="20"/>
                <w:szCs w:val="20"/>
              </w:rPr>
            </w:pPr>
            <w:r>
              <w:rPr>
                <w:rFonts w:cs="Times New Roman"/>
                <w:b/>
                <w:color w:val="000000"/>
                <w:sz w:val="20"/>
                <w:szCs w:val="20"/>
              </w:rPr>
              <w:t>INCONTRO - Venerdì 8 Marzo 2019 dalle 15:00 alle 18:00: Sessione Plenaria</w:t>
            </w:r>
          </w:p>
          <w:p w:rsidR="00547D58" w:rsidRDefault="007E2D3E">
            <w:pPr>
              <w:numPr>
                <w:ilvl w:val="0"/>
                <w:numId w:val="1"/>
              </w:numPr>
              <w:pBdr>
                <w:top w:val="nil"/>
                <w:left w:val="nil"/>
                <w:bottom w:val="nil"/>
                <w:right w:val="nil"/>
                <w:between w:val="nil"/>
              </w:pBdr>
              <w:spacing w:line="240" w:lineRule="auto"/>
              <w:ind w:left="0" w:hanging="2"/>
              <w:rPr>
                <w:rFonts w:cs="Times New Roman"/>
                <w:color w:val="000000"/>
                <w:sz w:val="20"/>
                <w:szCs w:val="20"/>
              </w:rPr>
            </w:pPr>
            <w:r>
              <w:rPr>
                <w:rFonts w:cs="Times New Roman"/>
                <w:color w:val="000000"/>
                <w:sz w:val="20"/>
                <w:szCs w:val="20"/>
              </w:rPr>
              <w:t>Presentazione del corso;</w:t>
            </w:r>
          </w:p>
          <w:p w:rsidR="00547D58" w:rsidRDefault="007E2D3E">
            <w:pPr>
              <w:numPr>
                <w:ilvl w:val="0"/>
                <w:numId w:val="1"/>
              </w:numPr>
              <w:pBdr>
                <w:top w:val="nil"/>
                <w:left w:val="nil"/>
                <w:bottom w:val="nil"/>
                <w:right w:val="nil"/>
                <w:between w:val="nil"/>
              </w:pBdr>
              <w:spacing w:line="240" w:lineRule="auto"/>
              <w:ind w:left="0" w:hanging="2"/>
              <w:rPr>
                <w:rFonts w:cs="Times New Roman"/>
                <w:color w:val="000000"/>
                <w:sz w:val="20"/>
                <w:szCs w:val="20"/>
              </w:rPr>
            </w:pPr>
            <w:r>
              <w:rPr>
                <w:rFonts w:cs="Times New Roman"/>
                <w:color w:val="000000"/>
                <w:sz w:val="20"/>
                <w:szCs w:val="20"/>
              </w:rPr>
              <w:t>Definizione dei comportamenti problema.</w:t>
            </w:r>
          </w:p>
          <w:p w:rsidR="00547D58" w:rsidRDefault="007E2D3E">
            <w:pPr>
              <w:pBdr>
                <w:top w:val="nil"/>
                <w:left w:val="nil"/>
                <w:bottom w:val="nil"/>
                <w:right w:val="nil"/>
                <w:between w:val="nil"/>
              </w:pBdr>
              <w:spacing w:line="240" w:lineRule="auto"/>
              <w:ind w:left="0" w:hanging="2"/>
              <w:rPr>
                <w:rFonts w:cs="Times New Roman"/>
                <w:color w:val="000000"/>
                <w:sz w:val="20"/>
                <w:szCs w:val="20"/>
              </w:rPr>
            </w:pPr>
            <w:r>
              <w:rPr>
                <w:rFonts w:cs="Times New Roman"/>
                <w:b/>
                <w:color w:val="000000"/>
                <w:sz w:val="20"/>
                <w:szCs w:val="20"/>
              </w:rPr>
              <w:lastRenderedPageBreak/>
              <w:t xml:space="preserve">SUMMER CAMP </w:t>
            </w:r>
          </w:p>
          <w:p w:rsidR="00547D58" w:rsidRDefault="007E2D3E">
            <w:pPr>
              <w:pBdr>
                <w:top w:val="nil"/>
                <w:left w:val="nil"/>
                <w:bottom w:val="nil"/>
                <w:right w:val="nil"/>
                <w:between w:val="nil"/>
              </w:pBdr>
              <w:spacing w:line="240" w:lineRule="auto"/>
              <w:ind w:left="0" w:hanging="2"/>
              <w:rPr>
                <w:rFonts w:cs="Times New Roman"/>
                <w:color w:val="000000"/>
                <w:sz w:val="20"/>
                <w:szCs w:val="20"/>
              </w:rPr>
            </w:pPr>
            <w:r>
              <w:rPr>
                <w:rFonts w:cs="Times New Roman"/>
                <w:b/>
                <w:color w:val="000000"/>
                <w:sz w:val="20"/>
                <w:szCs w:val="20"/>
              </w:rPr>
              <w:t xml:space="preserve">Venerdì 29 Marzo 2019 dalle 14:30 alle 19:30 </w:t>
            </w:r>
            <w:r>
              <w:rPr>
                <w:rFonts w:cs="Times New Roman"/>
                <w:b/>
                <w:color w:val="000000"/>
                <w:sz w:val="20"/>
                <w:szCs w:val="20"/>
              </w:rPr>
              <w:t xml:space="preserve">Summer Camp Residenziale   </w:t>
            </w:r>
            <w:r>
              <w:rPr>
                <w:rFonts w:cs="Times New Roman"/>
                <w:color w:val="000000"/>
                <w:sz w:val="20"/>
                <w:szCs w:val="20"/>
              </w:rPr>
              <w:t>Analisi funzionale del comportamento:</w:t>
            </w:r>
          </w:p>
          <w:p w:rsidR="00547D58" w:rsidRDefault="007E2D3E">
            <w:pPr>
              <w:numPr>
                <w:ilvl w:val="0"/>
                <w:numId w:val="2"/>
              </w:numPr>
              <w:pBdr>
                <w:top w:val="nil"/>
                <w:left w:val="nil"/>
                <w:bottom w:val="nil"/>
                <w:right w:val="nil"/>
                <w:between w:val="nil"/>
              </w:pBdr>
              <w:spacing w:line="240" w:lineRule="auto"/>
              <w:ind w:left="0" w:hanging="2"/>
              <w:rPr>
                <w:rFonts w:cs="Times New Roman"/>
                <w:color w:val="000000"/>
                <w:sz w:val="20"/>
                <w:szCs w:val="20"/>
              </w:rPr>
            </w:pPr>
            <w:r>
              <w:rPr>
                <w:rFonts w:cs="Times New Roman"/>
                <w:color w:val="000000"/>
                <w:sz w:val="20"/>
                <w:szCs w:val="20"/>
              </w:rPr>
              <w:t>La raccolta dei dati funzionali e la loro interpretazione;</w:t>
            </w:r>
          </w:p>
          <w:p w:rsidR="00547D58" w:rsidRDefault="007E2D3E">
            <w:pPr>
              <w:numPr>
                <w:ilvl w:val="0"/>
                <w:numId w:val="2"/>
              </w:numPr>
              <w:pBdr>
                <w:top w:val="nil"/>
                <w:left w:val="nil"/>
                <w:bottom w:val="nil"/>
                <w:right w:val="nil"/>
                <w:between w:val="nil"/>
              </w:pBdr>
              <w:spacing w:line="240" w:lineRule="auto"/>
              <w:ind w:left="0" w:hanging="2"/>
              <w:rPr>
                <w:rFonts w:cs="Times New Roman"/>
                <w:color w:val="000000"/>
                <w:sz w:val="20"/>
                <w:szCs w:val="20"/>
              </w:rPr>
            </w:pPr>
            <w:r>
              <w:rPr>
                <w:rFonts w:cs="Times New Roman"/>
                <w:color w:val="000000"/>
                <w:sz w:val="20"/>
                <w:szCs w:val="20"/>
              </w:rPr>
              <w:t>Il ruolo delle condizioni antecedenti;</w:t>
            </w:r>
          </w:p>
          <w:p w:rsidR="00547D58" w:rsidRDefault="007E2D3E">
            <w:pPr>
              <w:numPr>
                <w:ilvl w:val="0"/>
                <w:numId w:val="2"/>
              </w:numPr>
              <w:pBdr>
                <w:top w:val="nil"/>
                <w:left w:val="nil"/>
                <w:bottom w:val="nil"/>
                <w:right w:val="nil"/>
                <w:between w:val="nil"/>
              </w:pBdr>
              <w:spacing w:line="240" w:lineRule="auto"/>
              <w:ind w:left="0" w:hanging="2"/>
              <w:rPr>
                <w:rFonts w:cs="Times New Roman"/>
                <w:color w:val="000000"/>
                <w:sz w:val="20"/>
                <w:szCs w:val="20"/>
              </w:rPr>
            </w:pPr>
            <w:r>
              <w:rPr>
                <w:rFonts w:cs="Times New Roman"/>
                <w:color w:val="000000"/>
                <w:sz w:val="20"/>
                <w:szCs w:val="20"/>
              </w:rPr>
              <w:t>Il ruolo degli effetti prodotti dal comportamento problema.</w:t>
            </w:r>
          </w:p>
          <w:p w:rsidR="00547D58" w:rsidRDefault="007E2D3E">
            <w:pPr>
              <w:pBdr>
                <w:top w:val="nil"/>
                <w:left w:val="nil"/>
                <w:bottom w:val="nil"/>
                <w:right w:val="nil"/>
                <w:between w:val="nil"/>
              </w:pBdr>
              <w:spacing w:line="240" w:lineRule="auto"/>
              <w:ind w:left="0" w:hanging="2"/>
              <w:rPr>
                <w:rFonts w:cs="Times New Roman"/>
                <w:color w:val="000000"/>
                <w:sz w:val="20"/>
                <w:szCs w:val="20"/>
              </w:rPr>
            </w:pPr>
            <w:r>
              <w:rPr>
                <w:rFonts w:cs="Times New Roman"/>
                <w:color w:val="000000"/>
                <w:sz w:val="20"/>
                <w:szCs w:val="20"/>
              </w:rPr>
              <w:t>Dall’osservazione alla programmazione dell’intervento sul comportamento problema:</w:t>
            </w:r>
          </w:p>
          <w:p w:rsidR="00547D58" w:rsidRDefault="007E2D3E">
            <w:pPr>
              <w:numPr>
                <w:ilvl w:val="0"/>
                <w:numId w:val="3"/>
              </w:numPr>
              <w:pBdr>
                <w:top w:val="nil"/>
                <w:left w:val="nil"/>
                <w:bottom w:val="nil"/>
                <w:right w:val="nil"/>
                <w:between w:val="nil"/>
              </w:pBdr>
              <w:spacing w:line="240" w:lineRule="auto"/>
              <w:ind w:left="0" w:hanging="2"/>
              <w:rPr>
                <w:rFonts w:cs="Times New Roman"/>
                <w:color w:val="000000"/>
                <w:sz w:val="20"/>
                <w:szCs w:val="20"/>
              </w:rPr>
            </w:pPr>
            <w:r>
              <w:rPr>
                <w:rFonts w:cs="Times New Roman"/>
                <w:color w:val="000000"/>
                <w:sz w:val="20"/>
                <w:szCs w:val="20"/>
              </w:rPr>
              <w:t>Strategie e proposte di intervento sul contesto tratte dai principali modelli di intervento per la prevenzione e gestione delle crisi comportamentali. In particolare, nel gru</w:t>
            </w:r>
            <w:r>
              <w:rPr>
                <w:rFonts w:cs="Times New Roman"/>
                <w:color w:val="000000"/>
                <w:sz w:val="20"/>
                <w:szCs w:val="20"/>
              </w:rPr>
              <w:t>ppo di insegnanti di scuola dell’infanzia e primaria saranno introdotte tecniche e attività tratte dal Coping Power Scuola.</w:t>
            </w:r>
          </w:p>
          <w:p w:rsidR="00547D58" w:rsidRDefault="007E2D3E">
            <w:pPr>
              <w:pBdr>
                <w:top w:val="nil"/>
                <w:left w:val="nil"/>
                <w:bottom w:val="nil"/>
                <w:right w:val="nil"/>
                <w:between w:val="nil"/>
              </w:pBdr>
              <w:spacing w:line="240" w:lineRule="auto"/>
              <w:ind w:left="0" w:hanging="2"/>
              <w:rPr>
                <w:rFonts w:cs="Times New Roman"/>
                <w:color w:val="000000"/>
                <w:sz w:val="20"/>
                <w:szCs w:val="20"/>
              </w:rPr>
            </w:pPr>
            <w:r>
              <w:rPr>
                <w:rFonts w:cs="Times New Roman"/>
                <w:b/>
                <w:color w:val="000000"/>
                <w:sz w:val="20"/>
                <w:szCs w:val="20"/>
              </w:rPr>
              <w:t>Sabato 30 Marzo 2019 dalle 09:00 alle 12:00 Summer Camp Residenziale</w:t>
            </w:r>
          </w:p>
          <w:p w:rsidR="00547D58" w:rsidRDefault="007E2D3E">
            <w:pPr>
              <w:numPr>
                <w:ilvl w:val="0"/>
                <w:numId w:val="4"/>
              </w:numPr>
              <w:pBdr>
                <w:top w:val="nil"/>
                <w:left w:val="nil"/>
                <w:bottom w:val="nil"/>
                <w:right w:val="nil"/>
                <w:between w:val="nil"/>
              </w:pBdr>
              <w:spacing w:line="240" w:lineRule="auto"/>
              <w:ind w:left="0" w:hanging="2"/>
              <w:rPr>
                <w:rFonts w:cs="Times New Roman"/>
                <w:color w:val="000000"/>
                <w:sz w:val="20"/>
                <w:szCs w:val="20"/>
              </w:rPr>
            </w:pPr>
            <w:r>
              <w:rPr>
                <w:rFonts w:cs="Times New Roman"/>
                <w:color w:val="000000"/>
                <w:sz w:val="20"/>
                <w:szCs w:val="20"/>
              </w:rPr>
              <w:t>Elaborazione del Piano di Prevenzione e di gestione delle crisi comportamentali a partire dallo studio di un caso;</w:t>
            </w:r>
          </w:p>
          <w:p w:rsidR="00547D58" w:rsidRDefault="007E2D3E">
            <w:pPr>
              <w:numPr>
                <w:ilvl w:val="0"/>
                <w:numId w:val="4"/>
              </w:numPr>
              <w:pBdr>
                <w:top w:val="nil"/>
                <w:left w:val="nil"/>
                <w:bottom w:val="nil"/>
                <w:right w:val="nil"/>
                <w:between w:val="nil"/>
              </w:pBdr>
              <w:spacing w:line="240" w:lineRule="auto"/>
              <w:ind w:left="0" w:hanging="2"/>
              <w:rPr>
                <w:rFonts w:cs="Times New Roman"/>
                <w:color w:val="000000"/>
                <w:sz w:val="20"/>
                <w:szCs w:val="20"/>
              </w:rPr>
            </w:pPr>
            <w:r>
              <w:rPr>
                <w:rFonts w:cs="Times New Roman"/>
                <w:color w:val="000000"/>
                <w:sz w:val="20"/>
                <w:szCs w:val="20"/>
              </w:rPr>
              <w:t>Promozione nei docenti della capacità di riconoscere e gestire le proprie emozioni nelle relazioni con questi alunni e con le persone ad essi collegate (colleghi, altri operatori, compagni di classe, famiglie) al fine di ridurre tensioni e conflitti e favo</w:t>
            </w:r>
            <w:r>
              <w:rPr>
                <w:rFonts w:cs="Times New Roman"/>
                <w:color w:val="000000"/>
                <w:sz w:val="20"/>
                <w:szCs w:val="20"/>
              </w:rPr>
              <w:t>rire una rete di reciproco aiuto.</w:t>
            </w:r>
          </w:p>
          <w:p w:rsidR="00547D58" w:rsidRDefault="007E2D3E">
            <w:pPr>
              <w:pBdr>
                <w:top w:val="nil"/>
                <w:left w:val="nil"/>
                <w:bottom w:val="nil"/>
                <w:right w:val="nil"/>
                <w:between w:val="nil"/>
              </w:pBdr>
              <w:spacing w:line="240" w:lineRule="auto"/>
              <w:ind w:left="0" w:hanging="2"/>
              <w:rPr>
                <w:rFonts w:cs="Times New Roman"/>
                <w:color w:val="000000"/>
                <w:sz w:val="20"/>
                <w:szCs w:val="20"/>
              </w:rPr>
            </w:pPr>
            <w:r>
              <w:rPr>
                <w:rFonts w:cs="Times New Roman"/>
                <w:b/>
                <w:color w:val="000000"/>
                <w:sz w:val="20"/>
                <w:szCs w:val="20"/>
              </w:rPr>
              <w:t>INCONTRO FINALE-28 Maggio 2019 dalle 15:00 alle 19:00 Incontro finale di restituzione</w:t>
            </w:r>
          </w:p>
          <w:p w:rsidR="00547D58" w:rsidRDefault="007E2D3E">
            <w:pPr>
              <w:numPr>
                <w:ilvl w:val="0"/>
                <w:numId w:val="6"/>
              </w:numPr>
              <w:pBdr>
                <w:top w:val="nil"/>
                <w:left w:val="nil"/>
                <w:bottom w:val="nil"/>
                <w:right w:val="nil"/>
                <w:between w:val="nil"/>
              </w:pBdr>
              <w:spacing w:line="240" w:lineRule="auto"/>
              <w:ind w:left="0" w:hanging="2"/>
              <w:rPr>
                <w:rFonts w:cs="Times New Roman"/>
                <w:color w:val="000000"/>
                <w:sz w:val="20"/>
                <w:szCs w:val="20"/>
              </w:rPr>
            </w:pPr>
            <w:r>
              <w:rPr>
                <w:rFonts w:cs="Times New Roman"/>
                <w:color w:val="000000"/>
                <w:sz w:val="20"/>
                <w:szCs w:val="20"/>
              </w:rPr>
              <w:t>Discussione e condivisione dei risultati della sperimentazione.</w:t>
            </w:r>
          </w:p>
          <w:p w:rsidR="00547D58" w:rsidRDefault="00547D58">
            <w:pPr>
              <w:pBdr>
                <w:top w:val="nil"/>
                <w:left w:val="nil"/>
                <w:bottom w:val="nil"/>
                <w:right w:val="nil"/>
                <w:between w:val="nil"/>
              </w:pBdr>
              <w:spacing w:line="240" w:lineRule="auto"/>
              <w:ind w:left="0" w:hanging="2"/>
              <w:rPr>
                <w:rFonts w:cs="Times New Roman"/>
                <w:color w:val="000000"/>
                <w:sz w:val="22"/>
                <w:szCs w:val="22"/>
              </w:rPr>
            </w:pPr>
          </w:p>
          <w:p w:rsidR="00547D58" w:rsidRDefault="007E2D3E">
            <w:pPr>
              <w:pBdr>
                <w:top w:val="nil"/>
                <w:left w:val="nil"/>
                <w:bottom w:val="nil"/>
                <w:right w:val="nil"/>
                <w:between w:val="nil"/>
              </w:pBdr>
              <w:spacing w:line="240" w:lineRule="auto"/>
              <w:ind w:left="0" w:hanging="2"/>
              <w:rPr>
                <w:rFonts w:cs="Times New Roman"/>
                <w:b/>
                <w:i/>
                <w:color w:val="000000"/>
                <w:sz w:val="22"/>
                <w:szCs w:val="22"/>
              </w:rPr>
            </w:pPr>
            <w:r>
              <w:rPr>
                <w:rFonts w:cs="Times New Roman"/>
                <w:b/>
                <w:i/>
                <w:color w:val="000000"/>
                <w:sz w:val="22"/>
                <w:szCs w:val="22"/>
              </w:rPr>
              <w:t xml:space="preserve">a.s.2019/2020  </w:t>
            </w:r>
          </w:p>
          <w:p w:rsidR="00547D58" w:rsidRDefault="007E2D3E">
            <w:pPr>
              <w:pBdr>
                <w:top w:val="nil"/>
                <w:left w:val="nil"/>
                <w:bottom w:val="nil"/>
                <w:right w:val="nil"/>
                <w:between w:val="nil"/>
              </w:pBdr>
              <w:spacing w:line="240" w:lineRule="auto"/>
              <w:ind w:left="0" w:hanging="2"/>
              <w:rPr>
                <w:rFonts w:cs="Times New Roman"/>
                <w:color w:val="000000"/>
                <w:sz w:val="20"/>
                <w:szCs w:val="20"/>
              </w:rPr>
            </w:pPr>
            <w:r>
              <w:rPr>
                <w:rFonts w:cs="Times New Roman"/>
                <w:color w:val="000000"/>
                <w:sz w:val="20"/>
                <w:szCs w:val="20"/>
              </w:rPr>
              <w:t>CTS  Modena - Il coping Power a scuola- corso on line g</w:t>
            </w:r>
            <w:r>
              <w:rPr>
                <w:rFonts w:cs="Times New Roman"/>
                <w:color w:val="000000"/>
                <w:sz w:val="20"/>
                <w:szCs w:val="20"/>
              </w:rPr>
              <w:t>iugno ’20</w:t>
            </w:r>
          </w:p>
          <w:p w:rsidR="00547D58" w:rsidRDefault="007E2D3E">
            <w:pPr>
              <w:pBdr>
                <w:top w:val="nil"/>
                <w:left w:val="nil"/>
                <w:bottom w:val="nil"/>
                <w:right w:val="nil"/>
                <w:between w:val="nil"/>
              </w:pBdr>
              <w:spacing w:line="240" w:lineRule="auto"/>
              <w:ind w:left="0" w:hanging="2"/>
              <w:rPr>
                <w:rFonts w:cs="Times New Roman"/>
                <w:color w:val="000000"/>
                <w:sz w:val="20"/>
                <w:szCs w:val="20"/>
              </w:rPr>
            </w:pPr>
            <w:r>
              <w:rPr>
                <w:rFonts w:cs="Times New Roman"/>
                <w:color w:val="000000"/>
                <w:sz w:val="20"/>
                <w:szCs w:val="20"/>
              </w:rPr>
              <w:t>Non è stato possibile aderire al corso (numero chiuso molto ristretto)</w:t>
            </w:r>
          </w:p>
          <w:p w:rsidR="00547D58" w:rsidRDefault="00547D58">
            <w:pPr>
              <w:pBdr>
                <w:top w:val="nil"/>
                <w:left w:val="nil"/>
                <w:bottom w:val="nil"/>
                <w:right w:val="nil"/>
                <w:between w:val="nil"/>
              </w:pBdr>
              <w:spacing w:line="240" w:lineRule="auto"/>
              <w:ind w:left="0" w:hanging="2"/>
              <w:rPr>
                <w:rFonts w:cs="Times New Roman"/>
              </w:rPr>
            </w:pPr>
          </w:p>
          <w:p w:rsidR="00547D58" w:rsidRDefault="007E2D3E">
            <w:pPr>
              <w:pBdr>
                <w:top w:val="nil"/>
                <w:left w:val="nil"/>
                <w:bottom w:val="nil"/>
                <w:right w:val="nil"/>
                <w:between w:val="nil"/>
              </w:pBdr>
              <w:spacing w:line="240" w:lineRule="auto"/>
              <w:ind w:left="0" w:hanging="2"/>
              <w:rPr>
                <w:rFonts w:cs="Times New Roman"/>
                <w:b/>
                <w:i/>
                <w:color w:val="000000"/>
                <w:sz w:val="22"/>
                <w:szCs w:val="22"/>
              </w:rPr>
            </w:pPr>
            <w:r>
              <w:rPr>
                <w:rFonts w:cs="Times New Roman"/>
                <w:b/>
                <w:i/>
                <w:color w:val="000000"/>
                <w:sz w:val="22"/>
                <w:szCs w:val="22"/>
              </w:rPr>
              <w:t>a.s. 2020/2021</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sz w:val="22"/>
                <w:szCs w:val="22"/>
              </w:rPr>
              <w:t>formazione ambito 9:</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sz w:val="22"/>
                <w:szCs w:val="22"/>
              </w:rPr>
              <w:t>Il comportamento problema, valutazione ed intervento</w:t>
            </w:r>
          </w:p>
          <w:p w:rsidR="00547D58" w:rsidRDefault="007E2D3E">
            <w:pPr>
              <w:pBdr>
                <w:top w:val="nil"/>
                <w:left w:val="nil"/>
                <w:bottom w:val="nil"/>
                <w:right w:val="nil"/>
                <w:between w:val="nil"/>
              </w:pBdr>
              <w:spacing w:line="240" w:lineRule="auto"/>
              <w:ind w:left="0" w:hanging="2"/>
              <w:rPr>
                <w:rFonts w:cs="Times New Roman"/>
                <w:sz w:val="22"/>
                <w:szCs w:val="22"/>
              </w:rPr>
            </w:pPr>
            <w:r>
              <w:rPr>
                <w:rFonts w:cs="Times New Roman"/>
                <w:sz w:val="22"/>
                <w:szCs w:val="22"/>
              </w:rPr>
              <w:t xml:space="preserve">L'aggressività e la gestione delle emozioni  </w:t>
            </w:r>
          </w:p>
          <w:p w:rsidR="00547D58" w:rsidRDefault="00547D58">
            <w:pPr>
              <w:pBdr>
                <w:top w:val="nil"/>
                <w:left w:val="nil"/>
                <w:bottom w:val="nil"/>
                <w:right w:val="nil"/>
                <w:between w:val="nil"/>
              </w:pBdr>
              <w:spacing w:line="240" w:lineRule="auto"/>
              <w:ind w:left="0" w:hanging="2"/>
              <w:rPr>
                <w:rFonts w:cs="Times New Roman"/>
                <w:sz w:val="22"/>
                <w:szCs w:val="22"/>
              </w:rPr>
            </w:pP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sz w:val="22"/>
                <w:szCs w:val="22"/>
              </w:rPr>
              <w:t>Autoformazione sul coping power</w:t>
            </w:r>
          </w:p>
          <w:p w:rsidR="00547D58" w:rsidRDefault="00547D58">
            <w:pPr>
              <w:pBdr>
                <w:top w:val="nil"/>
                <w:left w:val="nil"/>
                <w:bottom w:val="nil"/>
                <w:right w:val="nil"/>
                <w:between w:val="nil"/>
              </w:pBdr>
              <w:spacing w:line="240" w:lineRule="auto"/>
              <w:ind w:left="0" w:hanging="2"/>
              <w:rPr>
                <w:rFonts w:cs="Times New Roman"/>
                <w:color w:val="000000"/>
                <w:sz w:val="22"/>
                <w:szCs w:val="22"/>
              </w:rPr>
            </w:pP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sz w:val="22"/>
                <w:szCs w:val="22"/>
              </w:rPr>
              <w:t>Gestire comportamenti problema con il gioco.  il Good Behaviour Game in classe.</w:t>
            </w:r>
          </w:p>
          <w:p w:rsidR="00547D58" w:rsidRDefault="00547D58">
            <w:pPr>
              <w:pBdr>
                <w:top w:val="nil"/>
                <w:left w:val="nil"/>
                <w:bottom w:val="nil"/>
                <w:right w:val="nil"/>
                <w:between w:val="nil"/>
              </w:pBdr>
              <w:spacing w:line="240" w:lineRule="auto"/>
              <w:ind w:left="0" w:hanging="2"/>
              <w:rPr>
                <w:rFonts w:cs="Times New Roman"/>
                <w:color w:val="000000"/>
                <w:sz w:val="22"/>
                <w:szCs w:val="22"/>
              </w:rPr>
            </w:pPr>
          </w:p>
        </w:tc>
      </w:tr>
    </w:tbl>
    <w:p w:rsidR="00547D58" w:rsidRDefault="00547D58">
      <w:pPr>
        <w:pBdr>
          <w:top w:val="nil"/>
          <w:left w:val="nil"/>
          <w:bottom w:val="nil"/>
          <w:right w:val="nil"/>
          <w:between w:val="nil"/>
        </w:pBdr>
        <w:spacing w:line="240" w:lineRule="auto"/>
        <w:ind w:left="0" w:right="93" w:hanging="2"/>
        <w:rPr>
          <w:rFonts w:cs="Times New Roman"/>
          <w:color w:val="000000"/>
        </w:rPr>
      </w:pPr>
    </w:p>
    <w:tbl>
      <w:tblPr>
        <w:tblStyle w:val="ac"/>
        <w:tblW w:w="9773" w:type="dxa"/>
        <w:tblInd w:w="-110" w:type="dxa"/>
        <w:tblLayout w:type="fixed"/>
        <w:tblLook w:val="0000" w:firstRow="0" w:lastRow="0" w:firstColumn="0" w:lastColumn="0" w:noHBand="0" w:noVBand="0"/>
      </w:tblPr>
      <w:tblGrid>
        <w:gridCol w:w="4793"/>
        <w:gridCol w:w="709"/>
        <w:gridCol w:w="4271"/>
      </w:tblGrid>
      <w:tr w:rsidR="00547D58">
        <w:trPr>
          <w:trHeight w:val="1477"/>
        </w:trPr>
        <w:tc>
          <w:tcPr>
            <w:tcW w:w="4793"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right="41" w:hanging="2"/>
              <w:rPr>
                <w:rFonts w:cs="Times New Roman"/>
                <w:color w:val="000000"/>
                <w:sz w:val="22"/>
                <w:szCs w:val="22"/>
              </w:rPr>
            </w:pPr>
            <w:r>
              <w:rPr>
                <w:rFonts w:cs="Times New Roman"/>
                <w:color w:val="000000"/>
              </w:rPr>
              <w:t xml:space="preserve">Curare i rapporti con le altre scuole dell’ambito, la scuola-polo per la formazione e gli altri ambiti per assicurare che la formazione del personale scolastico avvenga in rete e con modalità organiche sul territorio </w:t>
            </w:r>
          </w:p>
        </w:tc>
        <w:tc>
          <w:tcPr>
            <w:tcW w:w="4980" w:type="dxa"/>
            <w:gridSpan w:val="2"/>
            <w:tcBorders>
              <w:top w:val="single" w:sz="4" w:space="0" w:color="000000"/>
              <w:left w:val="single" w:sz="4" w:space="0" w:color="000000"/>
              <w:bottom w:val="single" w:sz="4" w:space="0" w:color="000000"/>
              <w:right w:val="single" w:sz="4" w:space="0" w:color="000000"/>
            </w:tcBorders>
          </w:tcPr>
          <w:p w:rsidR="00547D58" w:rsidRDefault="00547D58">
            <w:pPr>
              <w:pBdr>
                <w:top w:val="nil"/>
                <w:left w:val="nil"/>
                <w:bottom w:val="nil"/>
                <w:right w:val="nil"/>
                <w:between w:val="nil"/>
              </w:pBdr>
              <w:tabs>
                <w:tab w:val="center" w:pos="515"/>
                <w:tab w:val="center" w:pos="835"/>
              </w:tabs>
              <w:spacing w:line="240" w:lineRule="auto"/>
              <w:ind w:left="0" w:hanging="2"/>
              <w:rPr>
                <w:rFonts w:cs="Times New Roman"/>
                <w:color w:val="000000"/>
                <w:sz w:val="22"/>
                <w:szCs w:val="22"/>
              </w:rPr>
            </w:pPr>
          </w:p>
        </w:tc>
      </w:tr>
      <w:tr w:rsidR="00547D58">
        <w:trPr>
          <w:trHeight w:val="595"/>
        </w:trPr>
        <w:tc>
          <w:tcPr>
            <w:tcW w:w="4793"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lastRenderedPageBreak/>
              <w:t xml:space="preserve">Verificare che l’assicurazione della scuola sia adeguata al livello di gravità della situazione </w:t>
            </w:r>
          </w:p>
        </w:tc>
        <w:tc>
          <w:tcPr>
            <w:tcW w:w="4980" w:type="dxa"/>
            <w:gridSpan w:val="2"/>
            <w:tcBorders>
              <w:top w:val="single" w:sz="4" w:space="0" w:color="000000"/>
              <w:left w:val="single" w:sz="4" w:space="0" w:color="000000"/>
              <w:bottom w:val="single" w:sz="4" w:space="0" w:color="000000"/>
              <w:right w:val="single" w:sz="4" w:space="0" w:color="000000"/>
            </w:tcBorders>
          </w:tcPr>
          <w:p w:rsidR="00547D58" w:rsidRDefault="00547D58">
            <w:pPr>
              <w:pBdr>
                <w:top w:val="nil"/>
                <w:left w:val="nil"/>
                <w:bottom w:val="nil"/>
                <w:right w:val="nil"/>
                <w:between w:val="nil"/>
              </w:pBdr>
              <w:tabs>
                <w:tab w:val="center" w:pos="515"/>
                <w:tab w:val="center" w:pos="835"/>
              </w:tabs>
              <w:spacing w:line="240" w:lineRule="auto"/>
              <w:ind w:left="0" w:hanging="2"/>
              <w:rPr>
                <w:rFonts w:cs="Times New Roman"/>
                <w:color w:val="000000"/>
                <w:sz w:val="22"/>
                <w:szCs w:val="22"/>
              </w:rPr>
            </w:pPr>
          </w:p>
        </w:tc>
      </w:tr>
      <w:tr w:rsidR="00547D58">
        <w:trPr>
          <w:trHeight w:val="888"/>
        </w:trPr>
        <w:tc>
          <w:tcPr>
            <w:tcW w:w="4793"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Prendere eventuali contatti con l’Avvocatura dello Stato per chiarire profili di responsabilità, limiti e competenze </w:t>
            </w:r>
          </w:p>
        </w:tc>
        <w:tc>
          <w:tcPr>
            <w:tcW w:w="4980" w:type="dxa"/>
            <w:gridSpan w:val="2"/>
            <w:tcBorders>
              <w:top w:val="single" w:sz="4" w:space="0" w:color="000000"/>
              <w:left w:val="single" w:sz="4" w:space="0" w:color="000000"/>
              <w:bottom w:val="single" w:sz="4" w:space="0" w:color="000000"/>
              <w:right w:val="single" w:sz="4" w:space="0" w:color="000000"/>
            </w:tcBorders>
          </w:tcPr>
          <w:p w:rsidR="00547D58" w:rsidRDefault="00547D58">
            <w:pPr>
              <w:pBdr>
                <w:top w:val="nil"/>
                <w:left w:val="nil"/>
                <w:bottom w:val="nil"/>
                <w:right w:val="nil"/>
                <w:between w:val="nil"/>
              </w:pBdr>
              <w:tabs>
                <w:tab w:val="center" w:pos="515"/>
                <w:tab w:val="center" w:pos="835"/>
              </w:tabs>
              <w:spacing w:line="240" w:lineRule="auto"/>
              <w:ind w:left="0" w:hanging="2"/>
              <w:rPr>
                <w:rFonts w:cs="Times New Roman"/>
                <w:color w:val="000000"/>
                <w:sz w:val="22"/>
                <w:szCs w:val="22"/>
              </w:rPr>
            </w:pPr>
          </w:p>
        </w:tc>
      </w:tr>
      <w:tr w:rsidR="00547D58">
        <w:trPr>
          <w:trHeight w:val="1476"/>
        </w:trPr>
        <w:tc>
          <w:tcPr>
            <w:tcW w:w="4793"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Individuare il personale scolastico che può assumere il ruolo di </w:t>
            </w:r>
            <w:r>
              <w:rPr>
                <w:rFonts w:cs="Times New Roman"/>
                <w:i/>
                <w:color w:val="000000"/>
              </w:rPr>
              <w:t>crisis manager</w:t>
            </w:r>
            <w:r>
              <w:rPr>
                <w:rFonts w:cs="Times New Roman"/>
                <w:color w:val="000000"/>
              </w:rPr>
              <w:t xml:space="preserve">, assicurare la formazione specifica e continua e la supervisione (tramite i fondi per la formazione in servizio) </w:t>
            </w:r>
          </w:p>
        </w:tc>
        <w:tc>
          <w:tcPr>
            <w:tcW w:w="4980" w:type="dxa"/>
            <w:gridSpan w:val="2"/>
            <w:tcBorders>
              <w:top w:val="single" w:sz="4" w:space="0" w:color="000000"/>
              <w:left w:val="single" w:sz="4" w:space="0" w:color="000000"/>
              <w:bottom w:val="single" w:sz="4" w:space="0" w:color="000000"/>
              <w:right w:val="single" w:sz="4" w:space="0" w:color="000000"/>
            </w:tcBorders>
          </w:tcPr>
          <w:p w:rsidR="00547D58" w:rsidRDefault="00547D58">
            <w:pPr>
              <w:pBdr>
                <w:top w:val="nil"/>
                <w:left w:val="nil"/>
                <w:bottom w:val="nil"/>
                <w:right w:val="nil"/>
                <w:between w:val="nil"/>
              </w:pBdr>
              <w:tabs>
                <w:tab w:val="center" w:pos="515"/>
                <w:tab w:val="center" w:pos="835"/>
              </w:tabs>
              <w:spacing w:line="240" w:lineRule="auto"/>
              <w:ind w:left="0" w:hanging="2"/>
              <w:rPr>
                <w:rFonts w:cs="Times New Roman"/>
                <w:color w:val="000000"/>
                <w:sz w:val="22"/>
                <w:szCs w:val="22"/>
              </w:rPr>
            </w:pPr>
          </w:p>
        </w:tc>
      </w:tr>
      <w:tr w:rsidR="00547D58">
        <w:trPr>
          <w:trHeight w:val="595"/>
        </w:trPr>
        <w:tc>
          <w:tcPr>
            <w:tcW w:w="4793"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Trattare con le RSU per il riconoscimento anche economico dell’impegno dei crisis manager </w:t>
            </w:r>
          </w:p>
        </w:tc>
        <w:tc>
          <w:tcPr>
            <w:tcW w:w="4980" w:type="dxa"/>
            <w:gridSpan w:val="2"/>
            <w:tcBorders>
              <w:top w:val="single" w:sz="4" w:space="0" w:color="000000"/>
              <w:left w:val="single" w:sz="4" w:space="0" w:color="000000"/>
              <w:bottom w:val="single" w:sz="4" w:space="0" w:color="000000"/>
              <w:right w:val="single" w:sz="4" w:space="0" w:color="000000"/>
            </w:tcBorders>
          </w:tcPr>
          <w:p w:rsidR="00547D58" w:rsidRDefault="00547D58">
            <w:pPr>
              <w:pBdr>
                <w:top w:val="nil"/>
                <w:left w:val="nil"/>
                <w:bottom w:val="nil"/>
                <w:right w:val="nil"/>
                <w:between w:val="nil"/>
              </w:pBdr>
              <w:tabs>
                <w:tab w:val="center" w:pos="515"/>
                <w:tab w:val="center" w:pos="835"/>
              </w:tabs>
              <w:spacing w:line="240" w:lineRule="auto"/>
              <w:ind w:left="0" w:hanging="2"/>
              <w:rPr>
                <w:rFonts w:cs="Times New Roman"/>
                <w:color w:val="000000"/>
                <w:sz w:val="22"/>
                <w:szCs w:val="22"/>
              </w:rPr>
            </w:pPr>
          </w:p>
        </w:tc>
      </w:tr>
      <w:tr w:rsidR="00547D58">
        <w:trPr>
          <w:trHeight w:val="1204"/>
        </w:trPr>
        <w:tc>
          <w:tcPr>
            <w:tcW w:w="4793"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rPr>
            </w:pPr>
            <w:r>
              <w:rPr>
                <w:rFonts w:cs="Times New Roman"/>
                <w:color w:val="000000"/>
              </w:rPr>
              <w:t xml:space="preserve">Individuazione di uno staff di supporto per la gestione delle crisi comportamentali (di supporto al Dirigente scolastico e agli altri docenti) </w:t>
            </w:r>
          </w:p>
        </w:tc>
        <w:tc>
          <w:tcPr>
            <w:tcW w:w="4980" w:type="dxa"/>
            <w:gridSpan w:val="2"/>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tabs>
                <w:tab w:val="center" w:pos="515"/>
                <w:tab w:val="center" w:pos="835"/>
              </w:tabs>
              <w:spacing w:line="240" w:lineRule="auto"/>
              <w:ind w:left="0" w:hanging="2"/>
              <w:rPr>
                <w:rFonts w:cs="Times New Roman"/>
                <w:color w:val="000000"/>
                <w:sz w:val="22"/>
                <w:szCs w:val="22"/>
              </w:rPr>
            </w:pPr>
            <w:r>
              <w:rPr>
                <w:rFonts w:cs="Times New Roman"/>
                <w:color w:val="000000"/>
              </w:rPr>
              <w:t xml:space="preserve"> Vedi prima parte </w:t>
            </w:r>
          </w:p>
        </w:tc>
      </w:tr>
      <w:tr w:rsidR="00547D58">
        <w:trPr>
          <w:trHeight w:val="1183"/>
        </w:trPr>
        <w:tc>
          <w:tcPr>
            <w:tcW w:w="4793"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after="2" w:line="240" w:lineRule="auto"/>
              <w:ind w:left="0" w:hanging="2"/>
              <w:rPr>
                <w:rFonts w:cs="Times New Roman"/>
                <w:color w:val="000000"/>
                <w:sz w:val="22"/>
                <w:szCs w:val="22"/>
              </w:rPr>
            </w:pPr>
            <w:r>
              <w:rPr>
                <w:rFonts w:cs="Times New Roman"/>
                <w:color w:val="000000"/>
              </w:rPr>
              <w:t xml:space="preserve">Inserire nel Patto di corresponsabilità educativa della scuola anche i punti relativi alla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prevenzione e alla gestione delle crisi comportamentali </w:t>
            </w:r>
          </w:p>
        </w:tc>
        <w:tc>
          <w:tcPr>
            <w:tcW w:w="4980" w:type="dxa"/>
            <w:gridSpan w:val="2"/>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w:t>
            </w:r>
          </w:p>
        </w:tc>
      </w:tr>
      <w:tr w:rsidR="00547D58">
        <w:trPr>
          <w:trHeight w:val="1769"/>
        </w:trPr>
        <w:tc>
          <w:tcPr>
            <w:tcW w:w="4793"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right="20" w:hanging="2"/>
              <w:rPr>
                <w:rFonts w:cs="Times New Roman"/>
                <w:color w:val="000000"/>
                <w:sz w:val="22"/>
                <w:szCs w:val="22"/>
              </w:rPr>
            </w:pPr>
            <w:r>
              <w:rPr>
                <w:rFonts w:cs="Times New Roman"/>
                <w:color w:val="000000"/>
              </w:rPr>
              <w:t>Suggerire ai docenti e favorire l’attivazione di modalità di organizzazione del tempo scuola e delle attività scolastiche degli alunni che manifestano crisi comportamentali, in modo da consentire le diverse attività di prevenzione e di gestione previste ne</w:t>
            </w:r>
            <w:r>
              <w:rPr>
                <w:rFonts w:cs="Times New Roman"/>
                <w:color w:val="000000"/>
              </w:rPr>
              <w:t xml:space="preserve">i Piani Individuali </w:t>
            </w:r>
          </w:p>
        </w:tc>
        <w:tc>
          <w:tcPr>
            <w:tcW w:w="709" w:type="dxa"/>
            <w:tcBorders>
              <w:top w:val="single" w:sz="4" w:space="0" w:color="000000"/>
              <w:left w:val="single" w:sz="4" w:space="0" w:color="000000"/>
              <w:bottom w:val="single" w:sz="4" w:space="0" w:color="000000"/>
              <w:right w:val="nil"/>
            </w:tcBorders>
          </w:tcPr>
          <w:p w:rsidR="00547D58" w:rsidRDefault="00547D58">
            <w:pPr>
              <w:pBdr>
                <w:top w:val="nil"/>
                <w:left w:val="nil"/>
                <w:bottom w:val="nil"/>
                <w:right w:val="nil"/>
                <w:between w:val="nil"/>
              </w:pBdr>
              <w:spacing w:line="240" w:lineRule="auto"/>
              <w:ind w:left="0" w:hanging="2"/>
              <w:rPr>
                <w:rFonts w:cs="Times New Roman"/>
                <w:color w:val="000000"/>
                <w:sz w:val="22"/>
                <w:szCs w:val="22"/>
              </w:rPr>
            </w:pPr>
          </w:p>
        </w:tc>
        <w:tc>
          <w:tcPr>
            <w:tcW w:w="4271" w:type="dxa"/>
            <w:tcBorders>
              <w:top w:val="single" w:sz="4" w:space="0" w:color="000000"/>
              <w:left w:val="nil"/>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w:t>
            </w:r>
          </w:p>
        </w:tc>
      </w:tr>
      <w:tr w:rsidR="00547D58">
        <w:trPr>
          <w:trHeight w:val="888"/>
        </w:trPr>
        <w:tc>
          <w:tcPr>
            <w:tcW w:w="4793"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Organizzare almeno uno spazio scolastico in cui sia possibile scaricare le tensioni in modo riservato e tranquillo </w:t>
            </w:r>
          </w:p>
        </w:tc>
        <w:tc>
          <w:tcPr>
            <w:tcW w:w="709" w:type="dxa"/>
            <w:tcBorders>
              <w:top w:val="single" w:sz="4" w:space="0" w:color="000000"/>
              <w:left w:val="single" w:sz="4" w:space="0" w:color="000000"/>
              <w:bottom w:val="single" w:sz="4" w:space="0" w:color="000000"/>
              <w:right w:val="nil"/>
            </w:tcBorders>
          </w:tcPr>
          <w:p w:rsidR="00547D58" w:rsidRDefault="00547D58">
            <w:pPr>
              <w:pBdr>
                <w:top w:val="nil"/>
                <w:left w:val="nil"/>
                <w:bottom w:val="nil"/>
                <w:right w:val="nil"/>
                <w:between w:val="nil"/>
              </w:pBdr>
              <w:spacing w:line="240" w:lineRule="auto"/>
              <w:ind w:left="0" w:hanging="2"/>
              <w:rPr>
                <w:rFonts w:cs="Times New Roman"/>
                <w:color w:val="000000"/>
                <w:sz w:val="22"/>
                <w:szCs w:val="22"/>
              </w:rPr>
            </w:pPr>
          </w:p>
        </w:tc>
        <w:tc>
          <w:tcPr>
            <w:tcW w:w="4271" w:type="dxa"/>
            <w:tcBorders>
              <w:top w:val="single" w:sz="4" w:space="0" w:color="000000"/>
              <w:left w:val="nil"/>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w:t>
            </w:r>
          </w:p>
        </w:tc>
      </w:tr>
      <w:tr w:rsidR="00547D58">
        <w:trPr>
          <w:trHeight w:val="890"/>
        </w:trPr>
        <w:tc>
          <w:tcPr>
            <w:tcW w:w="4793"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Programmare ed effettuare almeno 1 incontri annuali pubblici con le famiglie sul tema delle crisi comportamentali a scuola  </w:t>
            </w:r>
          </w:p>
        </w:tc>
        <w:tc>
          <w:tcPr>
            <w:tcW w:w="709" w:type="dxa"/>
            <w:tcBorders>
              <w:top w:val="single" w:sz="4" w:space="0" w:color="000000"/>
              <w:left w:val="single" w:sz="4" w:space="0" w:color="000000"/>
              <w:bottom w:val="single" w:sz="4" w:space="0" w:color="000000"/>
              <w:right w:val="nil"/>
            </w:tcBorders>
          </w:tcPr>
          <w:p w:rsidR="00547D58" w:rsidRDefault="00547D58">
            <w:pPr>
              <w:pBdr>
                <w:top w:val="nil"/>
                <w:left w:val="nil"/>
                <w:bottom w:val="nil"/>
                <w:right w:val="nil"/>
                <w:between w:val="nil"/>
              </w:pBdr>
              <w:spacing w:line="240" w:lineRule="auto"/>
              <w:ind w:left="0" w:hanging="2"/>
              <w:rPr>
                <w:rFonts w:cs="Times New Roman"/>
                <w:color w:val="000000"/>
                <w:sz w:val="22"/>
                <w:szCs w:val="22"/>
              </w:rPr>
            </w:pPr>
          </w:p>
        </w:tc>
        <w:tc>
          <w:tcPr>
            <w:tcW w:w="4271" w:type="dxa"/>
            <w:tcBorders>
              <w:top w:val="single" w:sz="4" w:space="0" w:color="000000"/>
              <w:left w:val="nil"/>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w:t>
            </w:r>
          </w:p>
        </w:tc>
      </w:tr>
      <w:tr w:rsidR="00547D58">
        <w:trPr>
          <w:trHeight w:val="1474"/>
        </w:trPr>
        <w:tc>
          <w:tcPr>
            <w:tcW w:w="4793"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right="4" w:hanging="2"/>
              <w:rPr>
                <w:rFonts w:cs="Times New Roman"/>
                <w:color w:val="000000"/>
                <w:sz w:val="22"/>
                <w:szCs w:val="22"/>
              </w:rPr>
            </w:pPr>
            <w:r>
              <w:rPr>
                <w:rFonts w:cs="Times New Roman"/>
                <w:color w:val="000000"/>
              </w:rPr>
              <w:t xml:space="preserve">Inserire all’ordine del giorno di ciascun Organo Collegiale della scuola, per almeno 2 volte in ogni anno scolastico, il punto delle crisi comportamentali e dell’efficacia degli interventi attuati </w:t>
            </w:r>
          </w:p>
        </w:tc>
        <w:tc>
          <w:tcPr>
            <w:tcW w:w="709" w:type="dxa"/>
            <w:tcBorders>
              <w:top w:val="single" w:sz="4" w:space="0" w:color="000000"/>
              <w:left w:val="single" w:sz="4" w:space="0" w:color="000000"/>
              <w:bottom w:val="single" w:sz="4" w:space="0" w:color="000000"/>
              <w:right w:val="nil"/>
            </w:tcBorders>
          </w:tcPr>
          <w:p w:rsidR="00547D58" w:rsidRDefault="00547D58">
            <w:pPr>
              <w:pBdr>
                <w:top w:val="nil"/>
                <w:left w:val="nil"/>
                <w:bottom w:val="nil"/>
                <w:right w:val="nil"/>
                <w:between w:val="nil"/>
              </w:pBdr>
              <w:spacing w:line="240" w:lineRule="auto"/>
              <w:ind w:left="0" w:hanging="2"/>
              <w:rPr>
                <w:rFonts w:cs="Times New Roman"/>
                <w:color w:val="000000"/>
                <w:sz w:val="22"/>
                <w:szCs w:val="22"/>
              </w:rPr>
            </w:pPr>
          </w:p>
        </w:tc>
        <w:tc>
          <w:tcPr>
            <w:tcW w:w="4271" w:type="dxa"/>
            <w:tcBorders>
              <w:top w:val="single" w:sz="4" w:space="0" w:color="000000"/>
              <w:left w:val="nil"/>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w:t>
            </w:r>
          </w:p>
        </w:tc>
      </w:tr>
      <w:tr w:rsidR="00547D58">
        <w:trPr>
          <w:trHeight w:val="890"/>
        </w:trPr>
        <w:tc>
          <w:tcPr>
            <w:tcW w:w="4793"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Nelle scuole secondarie prevedere almeno 1 incontro l’anno in cui gli alunni possano esprimersi in ordine alle crisi comportamentali </w:t>
            </w:r>
          </w:p>
        </w:tc>
        <w:tc>
          <w:tcPr>
            <w:tcW w:w="709" w:type="dxa"/>
            <w:tcBorders>
              <w:top w:val="single" w:sz="4" w:space="0" w:color="000000"/>
              <w:left w:val="single" w:sz="4" w:space="0" w:color="000000"/>
              <w:bottom w:val="single" w:sz="4" w:space="0" w:color="000000"/>
              <w:right w:val="nil"/>
            </w:tcBorders>
          </w:tcPr>
          <w:p w:rsidR="00547D58" w:rsidRDefault="00547D58">
            <w:pPr>
              <w:pBdr>
                <w:top w:val="nil"/>
                <w:left w:val="nil"/>
                <w:bottom w:val="nil"/>
                <w:right w:val="nil"/>
                <w:between w:val="nil"/>
              </w:pBdr>
              <w:spacing w:line="240" w:lineRule="auto"/>
              <w:ind w:left="0" w:hanging="2"/>
              <w:rPr>
                <w:rFonts w:cs="Times New Roman"/>
                <w:color w:val="000000"/>
                <w:sz w:val="22"/>
                <w:szCs w:val="22"/>
              </w:rPr>
            </w:pPr>
          </w:p>
        </w:tc>
        <w:tc>
          <w:tcPr>
            <w:tcW w:w="4271" w:type="dxa"/>
            <w:tcBorders>
              <w:top w:val="single" w:sz="4" w:space="0" w:color="000000"/>
              <w:left w:val="nil"/>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w:t>
            </w:r>
          </w:p>
        </w:tc>
      </w:tr>
      <w:tr w:rsidR="00547D58">
        <w:trPr>
          <w:trHeight w:val="998"/>
        </w:trPr>
        <w:tc>
          <w:tcPr>
            <w:tcW w:w="4793" w:type="dxa"/>
            <w:tcBorders>
              <w:top w:val="single" w:sz="4" w:space="0" w:color="000000"/>
              <w:left w:val="single" w:sz="4" w:space="0" w:color="000000"/>
              <w:bottom w:val="nil"/>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Definizione del ruolo del personale ATA nella prevenzione e nella gestione delle crisi comportamentali </w:t>
            </w:r>
          </w:p>
        </w:tc>
        <w:tc>
          <w:tcPr>
            <w:tcW w:w="709" w:type="dxa"/>
            <w:tcBorders>
              <w:top w:val="single" w:sz="4" w:space="0" w:color="000000"/>
              <w:left w:val="single" w:sz="4" w:space="0" w:color="000000"/>
              <w:bottom w:val="nil"/>
              <w:right w:val="nil"/>
            </w:tcBorders>
          </w:tcPr>
          <w:p w:rsidR="00547D58" w:rsidRDefault="00547D58">
            <w:pPr>
              <w:pBdr>
                <w:top w:val="nil"/>
                <w:left w:val="nil"/>
                <w:bottom w:val="nil"/>
                <w:right w:val="nil"/>
                <w:between w:val="nil"/>
              </w:pBdr>
              <w:spacing w:after="38" w:line="240" w:lineRule="auto"/>
              <w:ind w:left="0" w:hanging="2"/>
              <w:rPr>
                <w:rFonts w:cs="Times New Roman"/>
                <w:color w:val="000000"/>
                <w:sz w:val="22"/>
                <w:szCs w:val="22"/>
              </w:rPr>
            </w:pPr>
          </w:p>
          <w:p w:rsidR="00547D58" w:rsidRDefault="00547D58">
            <w:pPr>
              <w:pBdr>
                <w:top w:val="nil"/>
                <w:left w:val="nil"/>
                <w:bottom w:val="nil"/>
                <w:right w:val="nil"/>
                <w:between w:val="nil"/>
              </w:pBdr>
              <w:spacing w:line="240" w:lineRule="auto"/>
              <w:ind w:left="0" w:hanging="2"/>
              <w:jc w:val="center"/>
              <w:rPr>
                <w:rFonts w:cs="Times New Roman"/>
                <w:color w:val="000000"/>
                <w:sz w:val="22"/>
                <w:szCs w:val="22"/>
              </w:rPr>
            </w:pPr>
          </w:p>
        </w:tc>
        <w:tc>
          <w:tcPr>
            <w:tcW w:w="4271" w:type="dxa"/>
            <w:tcBorders>
              <w:top w:val="single" w:sz="4" w:space="0" w:color="000000"/>
              <w:left w:val="nil"/>
              <w:bottom w:val="nil"/>
              <w:right w:val="single" w:sz="4" w:space="0" w:color="000000"/>
            </w:tcBorders>
          </w:tcPr>
          <w:p w:rsidR="00547D58" w:rsidRDefault="007E2D3E">
            <w:pPr>
              <w:pBdr>
                <w:top w:val="nil"/>
                <w:left w:val="nil"/>
                <w:bottom w:val="nil"/>
                <w:right w:val="nil"/>
                <w:between w:val="nil"/>
              </w:pBdr>
              <w:spacing w:line="240" w:lineRule="auto"/>
              <w:ind w:left="0" w:right="826" w:hanging="2"/>
              <w:rPr>
                <w:rFonts w:cs="Times New Roman"/>
                <w:color w:val="000000"/>
              </w:rPr>
            </w:pPr>
            <w:r>
              <w:rPr>
                <w:rFonts w:cs="Times New Roman"/>
                <w:b/>
                <w:color w:val="000000"/>
              </w:rPr>
              <w:t>Ruolo e compiti del DSGA</w:t>
            </w:r>
          </w:p>
          <w:p w:rsidR="00547D58" w:rsidRDefault="007E2D3E">
            <w:pPr>
              <w:pBdr>
                <w:top w:val="nil"/>
                <w:left w:val="nil"/>
                <w:bottom w:val="nil"/>
                <w:right w:val="nil"/>
                <w:between w:val="nil"/>
              </w:pBdr>
              <w:spacing w:line="240" w:lineRule="auto"/>
              <w:ind w:left="0" w:right="826" w:hanging="2"/>
              <w:rPr>
                <w:rFonts w:cs="Times New Roman"/>
                <w:color w:val="000000"/>
              </w:rPr>
            </w:pPr>
            <w:r>
              <w:rPr>
                <w:rFonts w:cs="Times New Roman"/>
                <w:color w:val="000000"/>
              </w:rPr>
              <w:t>Organizzazione del personale, gestione amministrativa relativa alla formazione e alle eventuali proposte progettuali collegate al piano</w:t>
            </w:r>
          </w:p>
          <w:p w:rsidR="00547D58" w:rsidRDefault="00547D58">
            <w:pPr>
              <w:pBdr>
                <w:top w:val="nil"/>
                <w:left w:val="nil"/>
                <w:bottom w:val="nil"/>
                <w:right w:val="nil"/>
                <w:between w:val="nil"/>
              </w:pBdr>
              <w:spacing w:line="240" w:lineRule="auto"/>
              <w:ind w:left="0" w:right="826" w:hanging="2"/>
              <w:rPr>
                <w:rFonts w:cs="Times New Roman"/>
                <w:color w:val="000000"/>
              </w:rPr>
            </w:pPr>
          </w:p>
          <w:p w:rsidR="00547D58" w:rsidRDefault="007E2D3E">
            <w:pPr>
              <w:pBdr>
                <w:top w:val="nil"/>
                <w:left w:val="nil"/>
                <w:bottom w:val="nil"/>
                <w:right w:val="nil"/>
                <w:between w:val="nil"/>
              </w:pBdr>
              <w:spacing w:line="240" w:lineRule="auto"/>
              <w:ind w:left="0" w:right="826" w:hanging="2"/>
              <w:rPr>
                <w:rFonts w:cs="Times New Roman"/>
                <w:color w:val="000000"/>
              </w:rPr>
            </w:pPr>
            <w:r>
              <w:rPr>
                <w:rFonts w:cs="Times New Roman"/>
                <w:b/>
                <w:color w:val="000000"/>
              </w:rPr>
              <w:lastRenderedPageBreak/>
              <w:t xml:space="preserve">Ruolo e compiti del personale di segreteria </w:t>
            </w:r>
          </w:p>
          <w:p w:rsidR="00547D58" w:rsidRDefault="007E2D3E">
            <w:pPr>
              <w:pBdr>
                <w:top w:val="nil"/>
                <w:left w:val="nil"/>
                <w:bottom w:val="nil"/>
                <w:right w:val="nil"/>
                <w:between w:val="nil"/>
              </w:pBdr>
              <w:spacing w:line="240" w:lineRule="auto"/>
              <w:ind w:left="0" w:right="826" w:hanging="2"/>
              <w:rPr>
                <w:rFonts w:cs="Times New Roman"/>
                <w:color w:val="000000"/>
              </w:rPr>
            </w:pPr>
            <w:r>
              <w:rPr>
                <w:rFonts w:cs="Times New Roman"/>
                <w:color w:val="000000"/>
              </w:rPr>
              <w:t>Raccolta della documentazione,  che viene inviata</w:t>
            </w:r>
            <w:r>
              <w:rPr>
                <w:rFonts w:cs="Times New Roman"/>
                <w:color w:val="000000"/>
              </w:rPr>
              <w:t xml:space="preserve"> tramite apposita cartella drive, convocazione delle riunioni e degli incontri</w:t>
            </w:r>
          </w:p>
          <w:p w:rsidR="00547D58" w:rsidRDefault="00547D58">
            <w:pPr>
              <w:pBdr>
                <w:top w:val="nil"/>
                <w:left w:val="nil"/>
                <w:bottom w:val="nil"/>
                <w:right w:val="nil"/>
                <w:between w:val="nil"/>
              </w:pBdr>
              <w:spacing w:line="240" w:lineRule="auto"/>
              <w:ind w:left="0" w:right="826" w:hanging="2"/>
              <w:rPr>
                <w:rFonts w:cs="Times New Roman"/>
                <w:color w:val="000000"/>
              </w:rPr>
            </w:pPr>
          </w:p>
        </w:tc>
      </w:tr>
      <w:tr w:rsidR="00547D58">
        <w:trPr>
          <w:trHeight w:val="337"/>
        </w:trPr>
        <w:tc>
          <w:tcPr>
            <w:tcW w:w="4793" w:type="dxa"/>
            <w:tcBorders>
              <w:top w:val="nil"/>
              <w:left w:val="single" w:sz="4" w:space="0" w:color="000000"/>
              <w:bottom w:val="nil"/>
              <w:right w:val="single" w:sz="4" w:space="0" w:color="000000"/>
            </w:tcBorders>
          </w:tcPr>
          <w:p w:rsidR="00547D58" w:rsidRDefault="00547D58">
            <w:pPr>
              <w:pBdr>
                <w:top w:val="nil"/>
                <w:left w:val="nil"/>
                <w:bottom w:val="nil"/>
                <w:right w:val="nil"/>
                <w:between w:val="nil"/>
              </w:pBdr>
              <w:spacing w:line="240" w:lineRule="auto"/>
              <w:ind w:left="0" w:hanging="2"/>
              <w:rPr>
                <w:rFonts w:cs="Times New Roman"/>
                <w:color w:val="000000"/>
                <w:sz w:val="22"/>
                <w:szCs w:val="22"/>
              </w:rPr>
            </w:pPr>
          </w:p>
        </w:tc>
        <w:tc>
          <w:tcPr>
            <w:tcW w:w="709" w:type="dxa"/>
            <w:tcBorders>
              <w:top w:val="nil"/>
              <w:left w:val="single" w:sz="4" w:space="0" w:color="000000"/>
              <w:bottom w:val="nil"/>
              <w:right w:val="nil"/>
            </w:tcBorders>
          </w:tcPr>
          <w:p w:rsidR="00547D58" w:rsidRDefault="00547D58">
            <w:pPr>
              <w:pBdr>
                <w:top w:val="nil"/>
                <w:left w:val="nil"/>
                <w:bottom w:val="nil"/>
                <w:right w:val="nil"/>
                <w:between w:val="nil"/>
              </w:pBdr>
              <w:spacing w:line="240" w:lineRule="auto"/>
              <w:ind w:left="0" w:hanging="2"/>
              <w:jc w:val="center"/>
              <w:rPr>
                <w:rFonts w:cs="Times New Roman"/>
                <w:color w:val="000000"/>
                <w:sz w:val="22"/>
                <w:szCs w:val="22"/>
              </w:rPr>
            </w:pPr>
          </w:p>
        </w:tc>
        <w:tc>
          <w:tcPr>
            <w:tcW w:w="4271" w:type="dxa"/>
            <w:tcBorders>
              <w:top w:val="nil"/>
              <w:left w:val="nil"/>
              <w:bottom w:val="nil"/>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rPr>
            </w:pPr>
            <w:r>
              <w:rPr>
                <w:rFonts w:cs="Times New Roman"/>
                <w:b/>
                <w:color w:val="000000"/>
              </w:rPr>
              <w:t xml:space="preserve">Ruolo e compiti dei bidelli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Vigilanza nelle classi dei docenti impegnati nelle attività di de-escalation</w:t>
            </w:r>
          </w:p>
        </w:tc>
      </w:tr>
      <w:tr w:rsidR="00547D58">
        <w:trPr>
          <w:trHeight w:val="674"/>
        </w:trPr>
        <w:tc>
          <w:tcPr>
            <w:tcW w:w="4793" w:type="dxa"/>
            <w:tcBorders>
              <w:top w:val="nil"/>
              <w:left w:val="single" w:sz="4" w:space="0" w:color="000000"/>
              <w:bottom w:val="nil"/>
              <w:right w:val="single" w:sz="4" w:space="0" w:color="000000"/>
            </w:tcBorders>
          </w:tcPr>
          <w:p w:rsidR="00547D58" w:rsidRDefault="00547D58">
            <w:pPr>
              <w:pBdr>
                <w:top w:val="nil"/>
                <w:left w:val="nil"/>
                <w:bottom w:val="nil"/>
                <w:right w:val="nil"/>
                <w:between w:val="nil"/>
              </w:pBdr>
              <w:spacing w:line="240" w:lineRule="auto"/>
              <w:ind w:left="0" w:hanging="2"/>
              <w:rPr>
                <w:rFonts w:cs="Times New Roman"/>
                <w:color w:val="000000"/>
                <w:sz w:val="22"/>
                <w:szCs w:val="22"/>
              </w:rPr>
            </w:pPr>
          </w:p>
        </w:tc>
        <w:tc>
          <w:tcPr>
            <w:tcW w:w="709" w:type="dxa"/>
            <w:tcBorders>
              <w:top w:val="nil"/>
              <w:left w:val="single" w:sz="4" w:space="0" w:color="000000"/>
              <w:bottom w:val="nil"/>
              <w:right w:val="nil"/>
            </w:tcBorders>
          </w:tcPr>
          <w:p w:rsidR="00547D58" w:rsidRDefault="00547D58">
            <w:pPr>
              <w:pBdr>
                <w:top w:val="nil"/>
                <w:left w:val="nil"/>
                <w:bottom w:val="nil"/>
                <w:right w:val="nil"/>
                <w:between w:val="nil"/>
              </w:pBdr>
              <w:spacing w:line="240" w:lineRule="auto"/>
              <w:ind w:left="0" w:hanging="2"/>
              <w:jc w:val="center"/>
              <w:rPr>
                <w:rFonts w:cs="Times New Roman"/>
                <w:color w:val="000000"/>
                <w:sz w:val="22"/>
                <w:szCs w:val="22"/>
              </w:rPr>
            </w:pPr>
          </w:p>
        </w:tc>
        <w:tc>
          <w:tcPr>
            <w:tcW w:w="4271" w:type="dxa"/>
            <w:tcBorders>
              <w:top w:val="nil"/>
              <w:left w:val="nil"/>
              <w:bottom w:val="nil"/>
              <w:right w:val="single" w:sz="4" w:space="0" w:color="000000"/>
            </w:tcBorders>
          </w:tcPr>
          <w:p w:rsidR="00547D58" w:rsidRDefault="00547D58">
            <w:pPr>
              <w:pBdr>
                <w:top w:val="nil"/>
                <w:left w:val="nil"/>
                <w:bottom w:val="nil"/>
                <w:right w:val="nil"/>
                <w:between w:val="nil"/>
              </w:pBdr>
              <w:spacing w:line="240" w:lineRule="auto"/>
              <w:ind w:left="0" w:right="3" w:hanging="2"/>
              <w:rPr>
                <w:rFonts w:cs="Times New Roman"/>
                <w:color w:val="000000"/>
                <w:sz w:val="22"/>
                <w:szCs w:val="22"/>
              </w:rPr>
            </w:pPr>
          </w:p>
        </w:tc>
      </w:tr>
      <w:tr w:rsidR="00547D58">
        <w:trPr>
          <w:trHeight w:val="12"/>
        </w:trPr>
        <w:tc>
          <w:tcPr>
            <w:tcW w:w="4793" w:type="dxa"/>
            <w:tcBorders>
              <w:top w:val="nil"/>
              <w:left w:val="single" w:sz="4" w:space="0" w:color="000000"/>
              <w:bottom w:val="single" w:sz="4" w:space="0" w:color="000000"/>
              <w:right w:val="single" w:sz="4" w:space="0" w:color="000000"/>
            </w:tcBorders>
          </w:tcPr>
          <w:p w:rsidR="00547D58" w:rsidRDefault="00547D58">
            <w:pPr>
              <w:pBdr>
                <w:top w:val="nil"/>
                <w:left w:val="nil"/>
                <w:bottom w:val="nil"/>
                <w:right w:val="nil"/>
                <w:between w:val="nil"/>
              </w:pBdr>
              <w:spacing w:line="240" w:lineRule="auto"/>
              <w:ind w:left="0" w:hanging="2"/>
              <w:rPr>
                <w:rFonts w:cs="Times New Roman"/>
                <w:color w:val="000000"/>
                <w:sz w:val="22"/>
                <w:szCs w:val="22"/>
              </w:rPr>
            </w:pPr>
          </w:p>
        </w:tc>
        <w:tc>
          <w:tcPr>
            <w:tcW w:w="709" w:type="dxa"/>
            <w:tcBorders>
              <w:top w:val="nil"/>
              <w:left w:val="single" w:sz="4" w:space="0" w:color="000000"/>
              <w:bottom w:val="single" w:sz="4" w:space="0" w:color="000000"/>
              <w:right w:val="nil"/>
            </w:tcBorders>
          </w:tcPr>
          <w:p w:rsidR="00547D58" w:rsidRDefault="00547D58">
            <w:pPr>
              <w:pBdr>
                <w:top w:val="nil"/>
                <w:left w:val="nil"/>
                <w:bottom w:val="nil"/>
                <w:right w:val="nil"/>
                <w:between w:val="nil"/>
              </w:pBdr>
              <w:spacing w:line="240" w:lineRule="auto"/>
              <w:ind w:left="0" w:hanging="2"/>
              <w:jc w:val="center"/>
              <w:rPr>
                <w:rFonts w:cs="Times New Roman"/>
                <w:color w:val="000000"/>
                <w:sz w:val="22"/>
                <w:szCs w:val="22"/>
              </w:rPr>
            </w:pPr>
          </w:p>
        </w:tc>
        <w:tc>
          <w:tcPr>
            <w:tcW w:w="4271" w:type="dxa"/>
            <w:tcBorders>
              <w:top w:val="nil"/>
              <w:left w:val="nil"/>
              <w:bottom w:val="single" w:sz="4" w:space="0" w:color="000000"/>
              <w:right w:val="single" w:sz="4" w:space="0" w:color="000000"/>
            </w:tcBorders>
          </w:tcPr>
          <w:p w:rsidR="00547D58" w:rsidRDefault="00547D58">
            <w:pPr>
              <w:pBdr>
                <w:top w:val="nil"/>
                <w:left w:val="nil"/>
                <w:bottom w:val="nil"/>
                <w:right w:val="nil"/>
                <w:between w:val="nil"/>
              </w:pBdr>
              <w:spacing w:line="240" w:lineRule="auto"/>
              <w:ind w:left="0" w:hanging="2"/>
              <w:rPr>
                <w:rFonts w:cs="Times New Roman"/>
                <w:color w:val="000000"/>
                <w:sz w:val="22"/>
                <w:szCs w:val="22"/>
              </w:rPr>
            </w:pPr>
          </w:p>
        </w:tc>
      </w:tr>
      <w:tr w:rsidR="00547D58">
        <w:trPr>
          <w:trHeight w:val="595"/>
        </w:trPr>
        <w:tc>
          <w:tcPr>
            <w:tcW w:w="4793"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Formazione del personale ATA in relazione ai compiti individuati al punto precedente </w:t>
            </w:r>
          </w:p>
        </w:tc>
        <w:tc>
          <w:tcPr>
            <w:tcW w:w="709" w:type="dxa"/>
            <w:tcBorders>
              <w:top w:val="single" w:sz="4" w:space="0" w:color="000000"/>
              <w:left w:val="single" w:sz="4" w:space="0" w:color="000000"/>
              <w:bottom w:val="single" w:sz="4" w:space="0" w:color="000000"/>
              <w:right w:val="nil"/>
            </w:tcBorders>
          </w:tcPr>
          <w:p w:rsidR="00547D58" w:rsidRDefault="007E2D3E">
            <w:pPr>
              <w:pBdr>
                <w:top w:val="nil"/>
                <w:left w:val="nil"/>
                <w:bottom w:val="nil"/>
                <w:right w:val="nil"/>
                <w:between w:val="nil"/>
              </w:pBdr>
              <w:spacing w:line="240" w:lineRule="auto"/>
              <w:ind w:left="0" w:hanging="2"/>
              <w:jc w:val="center"/>
              <w:rPr>
                <w:rFonts w:cs="Times New Roman"/>
                <w:color w:val="000000"/>
                <w:sz w:val="22"/>
                <w:szCs w:val="22"/>
              </w:rPr>
            </w:pPr>
            <w:r>
              <w:rPr>
                <w:rFonts w:ascii="Arial" w:eastAsia="Arial" w:hAnsi="Arial" w:cs="Arial"/>
                <w:color w:val="000000"/>
              </w:rPr>
              <w:t xml:space="preserve">- </w:t>
            </w:r>
          </w:p>
        </w:tc>
        <w:tc>
          <w:tcPr>
            <w:tcW w:w="4271" w:type="dxa"/>
            <w:tcBorders>
              <w:top w:val="single" w:sz="4" w:space="0" w:color="000000"/>
              <w:left w:val="nil"/>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Incontro formativo/informativo sul piano di prevenzione con i docenti del team di supporto</w:t>
            </w:r>
          </w:p>
        </w:tc>
      </w:tr>
    </w:tbl>
    <w:p w:rsidR="00547D58" w:rsidRDefault="007E2D3E">
      <w:pPr>
        <w:pBdr>
          <w:top w:val="nil"/>
          <w:left w:val="nil"/>
          <w:bottom w:val="nil"/>
          <w:right w:val="nil"/>
          <w:between w:val="nil"/>
        </w:pBdr>
        <w:spacing w:line="240" w:lineRule="auto"/>
        <w:ind w:left="0" w:hanging="2"/>
        <w:jc w:val="both"/>
        <w:rPr>
          <w:rFonts w:cs="Times New Roman"/>
          <w:color w:val="000000"/>
        </w:rPr>
      </w:pPr>
      <w:r>
        <w:rPr>
          <w:rFonts w:cs="Times New Roman"/>
          <w:color w:val="000000"/>
        </w:rPr>
        <w:t xml:space="preserve"> </w:t>
      </w:r>
    </w:p>
    <w:p w:rsidR="00547D58" w:rsidRDefault="007E2D3E">
      <w:pPr>
        <w:numPr>
          <w:ilvl w:val="1"/>
          <w:numId w:val="5"/>
        </w:numPr>
        <w:pBdr>
          <w:top w:val="nil"/>
          <w:left w:val="nil"/>
          <w:bottom w:val="nil"/>
          <w:right w:val="nil"/>
          <w:between w:val="nil"/>
        </w:pBdr>
        <w:spacing w:after="187" w:line="266" w:lineRule="auto"/>
        <w:ind w:left="0" w:hanging="2"/>
        <w:jc w:val="both"/>
        <w:rPr>
          <w:rFonts w:cs="Times New Roman"/>
          <w:color w:val="000000"/>
        </w:rPr>
      </w:pPr>
      <w:r>
        <w:rPr>
          <w:rFonts w:cs="Times New Roman"/>
          <w:b/>
          <w:color w:val="000000"/>
          <w:u w:val="single"/>
        </w:rPr>
        <w:t>Piano di Prevenzione e di Gestione delle crisi comportamentali a scuola: Analisi dei rischi</w:t>
      </w:r>
      <w:r>
        <w:rPr>
          <w:rFonts w:cs="Times New Roman"/>
          <w:b/>
          <w:color w:val="000000"/>
        </w:rPr>
        <w:t xml:space="preserve"> </w:t>
      </w:r>
      <w:r>
        <w:rPr>
          <w:rFonts w:cs="Times New Roman"/>
          <w:b/>
          <w:color w:val="000000"/>
          <w:u w:val="single"/>
        </w:rPr>
        <w:t>dei vari ambienti scolastici in relazione al possibile manifestarsi di una crisi</w:t>
      </w:r>
      <w:r>
        <w:rPr>
          <w:rFonts w:cs="Times New Roman"/>
          <w:b/>
          <w:color w:val="000000"/>
        </w:rPr>
        <w:t xml:space="preserve"> </w:t>
      </w:r>
      <w:r>
        <w:rPr>
          <w:rFonts w:cs="Times New Roman"/>
          <w:b/>
          <w:color w:val="000000"/>
          <w:u w:val="single"/>
        </w:rPr>
        <w:t>comportamentale</w:t>
      </w:r>
      <w:r>
        <w:rPr>
          <w:rFonts w:cs="Times New Roman"/>
          <w:color w:val="000000"/>
        </w:rPr>
        <w:t xml:space="preserve"> </w:t>
      </w:r>
    </w:p>
    <w:p w:rsidR="00547D58" w:rsidRDefault="007E2D3E">
      <w:pPr>
        <w:pBdr>
          <w:top w:val="nil"/>
          <w:left w:val="nil"/>
          <w:bottom w:val="nil"/>
          <w:right w:val="nil"/>
          <w:between w:val="nil"/>
        </w:pBdr>
        <w:spacing w:line="240" w:lineRule="auto"/>
        <w:ind w:left="0" w:hanging="2"/>
        <w:rPr>
          <w:rFonts w:cs="Times New Roman"/>
          <w:color w:val="000000"/>
        </w:rPr>
      </w:pPr>
      <w:r>
        <w:rPr>
          <w:rFonts w:cs="Times New Roman"/>
          <w:color w:val="000000"/>
        </w:rPr>
        <w:t xml:space="preserve"> </w:t>
      </w:r>
    </w:p>
    <w:tbl>
      <w:tblPr>
        <w:tblStyle w:val="ad"/>
        <w:tblW w:w="9780" w:type="dxa"/>
        <w:tblInd w:w="-118" w:type="dxa"/>
        <w:tblLayout w:type="fixed"/>
        <w:tblLook w:val="0000" w:firstRow="0" w:lastRow="0" w:firstColumn="0" w:lastColumn="0" w:noHBand="0" w:noVBand="0"/>
      </w:tblPr>
      <w:tblGrid>
        <w:gridCol w:w="9780"/>
      </w:tblGrid>
      <w:tr w:rsidR="00547D58">
        <w:trPr>
          <w:trHeight w:val="886"/>
        </w:trPr>
        <w:tc>
          <w:tcPr>
            <w:tcW w:w="978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b/>
                <w:color w:val="000000"/>
              </w:rPr>
              <w:t xml:space="preserve">Analisi dei rischi dei vari ambienti scolastici in relazione al possibile manifestarsi di una crisi comportamentale  </w:t>
            </w:r>
          </w:p>
        </w:tc>
      </w:tr>
      <w:tr w:rsidR="00547D58">
        <w:trPr>
          <w:trHeight w:val="2715"/>
        </w:trPr>
        <w:tc>
          <w:tcPr>
            <w:tcW w:w="978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Il Dirigente Scolastico, nell’ambito del Piano per la Sicurezza dei plessi formanti l’istituzione scolastica, deve far inserire l’analisi dei rischi potenziali, nei vari ambienti, in caso in tali ambienti si verifichi una crisi comportamentale grave. Parti</w:t>
            </w:r>
            <w:r>
              <w:rPr>
                <w:rFonts w:cs="Times New Roman"/>
                <w:color w:val="000000"/>
              </w:rPr>
              <w:t>colare attenzione va posta ai laboratori, alle palestre con attrezzi ginnici pesanti.</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Deve inoltre essere verificata la sicurezza delle vetrate. </w:t>
            </w:r>
          </w:p>
          <w:p w:rsidR="00547D58" w:rsidRDefault="007E2D3E">
            <w:pPr>
              <w:pBdr>
                <w:top w:val="nil"/>
                <w:left w:val="nil"/>
                <w:bottom w:val="nil"/>
                <w:right w:val="nil"/>
                <w:between w:val="nil"/>
              </w:pBdr>
              <w:spacing w:line="240" w:lineRule="auto"/>
              <w:ind w:left="0" w:hanging="2"/>
              <w:rPr>
                <w:rFonts w:cs="Times New Roman"/>
                <w:color w:val="000000"/>
              </w:rPr>
            </w:pPr>
            <w:r>
              <w:rPr>
                <w:rFonts w:cs="Times New Roman"/>
                <w:color w:val="000000"/>
              </w:rPr>
              <w:t xml:space="preserve">Occorre valutare il pericolo di finestre non vigilate o di terrazze.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Nel plesso Giovanni XXIII si dovrà fare </w:t>
            </w:r>
            <w:r>
              <w:rPr>
                <w:rFonts w:cs="Times New Roman"/>
                <w:color w:val="000000"/>
              </w:rPr>
              <w:t>attenzione all’uscita antipanico della palestra da cui è possibile accedere all’esterno della scuola.</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 </w:t>
            </w:r>
          </w:p>
        </w:tc>
      </w:tr>
    </w:tbl>
    <w:p w:rsidR="00547D58" w:rsidRDefault="007E2D3E">
      <w:pPr>
        <w:pBdr>
          <w:top w:val="nil"/>
          <w:left w:val="nil"/>
          <w:bottom w:val="nil"/>
          <w:right w:val="nil"/>
          <w:between w:val="nil"/>
        </w:pBdr>
        <w:spacing w:after="256" w:line="240" w:lineRule="auto"/>
        <w:ind w:left="0" w:hanging="2"/>
        <w:rPr>
          <w:rFonts w:cs="Times New Roman"/>
          <w:color w:val="000000"/>
        </w:rPr>
      </w:pPr>
      <w:r>
        <w:rPr>
          <w:rFonts w:cs="Times New Roman"/>
          <w:color w:val="000000"/>
        </w:rPr>
        <w:t xml:space="preserve"> </w:t>
      </w:r>
    </w:p>
    <w:p w:rsidR="00547D58" w:rsidRDefault="007E2D3E">
      <w:pPr>
        <w:numPr>
          <w:ilvl w:val="1"/>
          <w:numId w:val="5"/>
        </w:numPr>
        <w:pBdr>
          <w:top w:val="nil"/>
          <w:left w:val="nil"/>
          <w:bottom w:val="nil"/>
          <w:right w:val="nil"/>
          <w:between w:val="nil"/>
        </w:pBdr>
        <w:spacing w:line="266" w:lineRule="auto"/>
        <w:ind w:left="0" w:hanging="2"/>
        <w:jc w:val="both"/>
        <w:rPr>
          <w:rFonts w:cs="Times New Roman"/>
          <w:color w:val="000000"/>
        </w:rPr>
      </w:pPr>
      <w:r>
        <w:rPr>
          <w:rFonts w:cs="Times New Roman"/>
          <w:b/>
          <w:color w:val="000000"/>
          <w:u w:val="single"/>
        </w:rPr>
        <w:t>Piano di Prevenzione e di Gestione delle crisi comportamentali a scuola: compiti degli</w:t>
      </w:r>
      <w:r>
        <w:rPr>
          <w:rFonts w:cs="Times New Roman"/>
          <w:b/>
          <w:color w:val="000000"/>
        </w:rPr>
        <w:t xml:space="preserve"> </w:t>
      </w:r>
      <w:r>
        <w:rPr>
          <w:rFonts w:cs="Times New Roman"/>
          <w:b/>
          <w:color w:val="000000"/>
          <w:u w:val="single"/>
        </w:rPr>
        <w:t>Organi Collegiali</w:t>
      </w:r>
      <w:r>
        <w:rPr>
          <w:rFonts w:cs="Times New Roman"/>
          <w:color w:val="000000"/>
        </w:rPr>
        <w:t xml:space="preserve"> </w:t>
      </w:r>
    </w:p>
    <w:tbl>
      <w:tblPr>
        <w:tblStyle w:val="ae"/>
        <w:tblW w:w="9780" w:type="dxa"/>
        <w:tblInd w:w="-118" w:type="dxa"/>
        <w:tblLayout w:type="fixed"/>
        <w:tblLook w:val="0000" w:firstRow="0" w:lastRow="0" w:firstColumn="0" w:lastColumn="0" w:noHBand="0" w:noVBand="0"/>
      </w:tblPr>
      <w:tblGrid>
        <w:gridCol w:w="4890"/>
        <w:gridCol w:w="4890"/>
      </w:tblGrid>
      <w:tr w:rsidR="00547D58">
        <w:trPr>
          <w:trHeight w:val="305"/>
        </w:trPr>
        <w:tc>
          <w:tcPr>
            <w:tcW w:w="9780" w:type="dxa"/>
            <w:gridSpan w:val="2"/>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right="2" w:hanging="2"/>
              <w:jc w:val="center"/>
              <w:rPr>
                <w:rFonts w:cs="Times New Roman"/>
                <w:color w:val="000000"/>
                <w:sz w:val="22"/>
                <w:szCs w:val="22"/>
              </w:rPr>
            </w:pPr>
            <w:r>
              <w:rPr>
                <w:rFonts w:cs="Times New Roman"/>
                <w:b/>
                <w:color w:val="000000"/>
              </w:rPr>
              <w:t xml:space="preserve">Compiti degli Organi Collegiali </w:t>
            </w:r>
          </w:p>
        </w:tc>
      </w:tr>
      <w:tr w:rsidR="00547D58">
        <w:trPr>
          <w:trHeight w:val="1181"/>
        </w:trPr>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Esame delle situazioni di crisi comportale e supporto didattico all’azione dei docenti coinvolti, partecipando all’organizzazione delle diverse attività previste dal Piano </w:t>
            </w:r>
          </w:p>
        </w:tc>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Stesura ed approvazione delle relative delibere </w:t>
            </w:r>
          </w:p>
        </w:tc>
      </w:tr>
      <w:tr w:rsidR="00547D58">
        <w:trPr>
          <w:trHeight w:val="2355"/>
        </w:trPr>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lastRenderedPageBreak/>
              <w:t>Programmazione e attuazione di at</w:t>
            </w:r>
            <w:r>
              <w:rPr>
                <w:rFonts w:cs="Times New Roman"/>
                <w:color w:val="000000"/>
              </w:rPr>
              <w:t xml:space="preserve">tività di costruzione e di mantenimento di un buon clima scolastico </w:t>
            </w:r>
          </w:p>
        </w:tc>
        <w:tc>
          <w:tcPr>
            <w:tcW w:w="4890" w:type="dxa"/>
            <w:tcBorders>
              <w:top w:val="single" w:sz="4" w:space="0" w:color="000000"/>
              <w:left w:val="single" w:sz="4" w:space="0" w:color="000000"/>
              <w:bottom w:val="single" w:sz="4" w:space="0" w:color="000000"/>
              <w:right w:val="single" w:sz="4" w:space="0" w:color="000000"/>
            </w:tcBorders>
          </w:tcPr>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Inserire, all’ordine del giorno di ciascun Organo Collegiale, almeno 2 volte in ciascun anno scolastico il tema delle crisi comportamentali con esame della situazione e valutazione degli </w:t>
            </w:r>
            <w:r>
              <w:rPr>
                <w:rFonts w:cs="Times New Roman"/>
                <w:color w:val="000000"/>
              </w:rPr>
              <w:t xml:space="preserve">interventi effettuati. </w:t>
            </w:r>
          </w:p>
          <w:p w:rsidR="00547D58" w:rsidRDefault="007E2D3E">
            <w:pPr>
              <w:pBdr>
                <w:top w:val="nil"/>
                <w:left w:val="nil"/>
                <w:bottom w:val="nil"/>
                <w:right w:val="nil"/>
                <w:between w:val="nil"/>
              </w:pBdr>
              <w:spacing w:line="240" w:lineRule="auto"/>
              <w:ind w:left="0" w:hanging="2"/>
              <w:rPr>
                <w:rFonts w:cs="Times New Roman"/>
                <w:color w:val="000000"/>
                <w:sz w:val="22"/>
                <w:szCs w:val="22"/>
              </w:rPr>
            </w:pPr>
            <w:r>
              <w:rPr>
                <w:rFonts w:cs="Times New Roman"/>
                <w:color w:val="000000"/>
              </w:rPr>
              <w:t xml:space="preserve">Inserire almeno 1 incontri pubblici in ciascun anno scolastico con le famiglie sullo stesso tema </w:t>
            </w:r>
          </w:p>
        </w:tc>
      </w:tr>
    </w:tbl>
    <w:p w:rsidR="00547D58" w:rsidRDefault="007E2D3E">
      <w:pPr>
        <w:pBdr>
          <w:top w:val="nil"/>
          <w:left w:val="nil"/>
          <w:bottom w:val="nil"/>
          <w:right w:val="nil"/>
          <w:between w:val="nil"/>
        </w:pBdr>
        <w:spacing w:line="240" w:lineRule="auto"/>
        <w:ind w:left="0" w:hanging="2"/>
        <w:jc w:val="both"/>
        <w:rPr>
          <w:rFonts w:ascii="Calibri" w:eastAsia="Calibri" w:hAnsi="Calibri"/>
          <w:color w:val="000000"/>
        </w:rPr>
      </w:pPr>
      <w:r>
        <w:rPr>
          <w:rFonts w:ascii="Calibri" w:eastAsia="Calibri" w:hAnsi="Calibri"/>
          <w:color w:val="000000"/>
        </w:rPr>
        <w:t xml:space="preserve">                                                                                                                            </w:t>
      </w:r>
    </w:p>
    <w:sectPr w:rsidR="00547D58">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D3E" w:rsidRDefault="007E2D3E">
      <w:pPr>
        <w:spacing w:line="240" w:lineRule="auto"/>
        <w:ind w:left="0" w:hanging="2"/>
      </w:pPr>
      <w:r>
        <w:separator/>
      </w:r>
    </w:p>
  </w:endnote>
  <w:endnote w:type="continuationSeparator" w:id="0">
    <w:p w:rsidR="007E2D3E" w:rsidRDefault="007E2D3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D58" w:rsidRDefault="00547D58">
    <w:pPr>
      <w:pBdr>
        <w:top w:val="nil"/>
        <w:left w:val="nil"/>
        <w:bottom w:val="nil"/>
        <w:right w:val="nil"/>
        <w:between w:val="nil"/>
      </w:pBdr>
      <w:tabs>
        <w:tab w:val="center" w:pos="4819"/>
        <w:tab w:val="right" w:pos="9638"/>
      </w:tabs>
      <w:spacing w:line="240" w:lineRule="auto"/>
      <w:ind w:left="0" w:hanging="2"/>
      <w:rPr>
        <w:rFonts w:cs="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D58" w:rsidRDefault="00547D58">
    <w:pPr>
      <w:pBdr>
        <w:top w:val="nil"/>
        <w:left w:val="nil"/>
        <w:bottom w:val="nil"/>
        <w:right w:val="nil"/>
        <w:between w:val="nil"/>
      </w:pBdr>
      <w:tabs>
        <w:tab w:val="center" w:pos="4819"/>
        <w:tab w:val="right" w:pos="9638"/>
      </w:tabs>
      <w:spacing w:line="240" w:lineRule="auto"/>
      <w:ind w:left="0" w:hanging="2"/>
      <w:rPr>
        <w:rFonts w:cs="Times New Roman"/>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D58" w:rsidRDefault="00547D58">
    <w:pPr>
      <w:pBdr>
        <w:top w:val="nil"/>
        <w:left w:val="nil"/>
        <w:bottom w:val="nil"/>
        <w:right w:val="nil"/>
        <w:between w:val="nil"/>
      </w:pBdr>
      <w:tabs>
        <w:tab w:val="center" w:pos="4819"/>
        <w:tab w:val="right" w:pos="9638"/>
      </w:tabs>
      <w:spacing w:line="240" w:lineRule="auto"/>
      <w:ind w:left="0" w:hanging="2"/>
      <w:rPr>
        <w:rFonts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D3E" w:rsidRDefault="007E2D3E">
      <w:pPr>
        <w:spacing w:line="240" w:lineRule="auto"/>
        <w:ind w:left="0" w:hanging="2"/>
      </w:pPr>
      <w:r>
        <w:separator/>
      </w:r>
    </w:p>
  </w:footnote>
  <w:footnote w:type="continuationSeparator" w:id="0">
    <w:p w:rsidR="007E2D3E" w:rsidRDefault="007E2D3E">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D58" w:rsidRDefault="00547D58">
    <w:pPr>
      <w:pBdr>
        <w:top w:val="nil"/>
        <w:left w:val="nil"/>
        <w:bottom w:val="nil"/>
        <w:right w:val="nil"/>
        <w:between w:val="nil"/>
      </w:pBdr>
      <w:tabs>
        <w:tab w:val="center" w:pos="4819"/>
        <w:tab w:val="right" w:pos="9638"/>
      </w:tabs>
      <w:spacing w:line="240" w:lineRule="auto"/>
      <w:ind w:left="0" w:hanging="2"/>
      <w:rPr>
        <w:rFonts w:cs="Times New Roman"/>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D58" w:rsidRDefault="00547D58">
    <w:pPr>
      <w:pBdr>
        <w:top w:val="nil"/>
        <w:left w:val="nil"/>
        <w:bottom w:val="nil"/>
        <w:right w:val="nil"/>
        <w:between w:val="nil"/>
      </w:pBdr>
      <w:tabs>
        <w:tab w:val="center" w:pos="4819"/>
        <w:tab w:val="right" w:pos="9638"/>
      </w:tabs>
      <w:spacing w:line="240" w:lineRule="auto"/>
      <w:ind w:left="0" w:hanging="2"/>
      <w:rPr>
        <w:rFonts w:cs="Times New Roman"/>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D58" w:rsidRDefault="00547D58">
    <w:pPr>
      <w:pBdr>
        <w:top w:val="nil"/>
        <w:left w:val="nil"/>
        <w:bottom w:val="nil"/>
        <w:right w:val="nil"/>
        <w:between w:val="nil"/>
      </w:pBdr>
      <w:tabs>
        <w:tab w:val="center" w:pos="4819"/>
        <w:tab w:val="right" w:pos="9638"/>
      </w:tabs>
      <w:spacing w:line="240" w:lineRule="auto"/>
      <w:ind w:left="0" w:hanging="2"/>
      <w:rPr>
        <w:rFonts w:cs="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600D"/>
    <w:multiLevelType w:val="multilevel"/>
    <w:tmpl w:val="3B2EB894"/>
    <w:lvl w:ilvl="0">
      <w:start w:val="1"/>
      <w:numFmt w:val="bullet"/>
      <w:lvlText w:val="-"/>
      <w:lvlJc w:val="left"/>
      <w:pPr>
        <w:ind w:left="716" w:firstLine="0"/>
      </w:pPr>
      <w:rPr>
        <w:rFonts w:ascii="Arial" w:eastAsia="Arial" w:hAnsi="Arial" w:cs="Arial"/>
        <w:b w:val="0"/>
        <w:i w:val="0"/>
        <w:strike w:val="0"/>
        <w:color w:val="000000"/>
        <w:sz w:val="24"/>
        <w:szCs w:val="24"/>
        <w:u w:val="none"/>
        <w:vertAlign w:val="baseline"/>
      </w:rPr>
    </w:lvl>
    <w:lvl w:ilvl="1">
      <w:start w:val="1"/>
      <w:numFmt w:val="bullet"/>
      <w:lvlText w:val="o"/>
      <w:lvlJc w:val="left"/>
      <w:pPr>
        <w:ind w:left="1555" w:firstLine="0"/>
      </w:pPr>
      <w:rPr>
        <w:rFonts w:ascii="Arial" w:eastAsia="Arial" w:hAnsi="Arial" w:cs="Arial"/>
        <w:b w:val="0"/>
        <w:i w:val="0"/>
        <w:strike w:val="0"/>
        <w:color w:val="000000"/>
        <w:sz w:val="24"/>
        <w:szCs w:val="24"/>
        <w:u w:val="none"/>
        <w:vertAlign w:val="baseline"/>
      </w:rPr>
    </w:lvl>
    <w:lvl w:ilvl="2">
      <w:start w:val="1"/>
      <w:numFmt w:val="bullet"/>
      <w:lvlText w:val="▪"/>
      <w:lvlJc w:val="left"/>
      <w:pPr>
        <w:ind w:left="2275" w:firstLine="0"/>
      </w:pPr>
      <w:rPr>
        <w:rFonts w:ascii="Arial" w:eastAsia="Arial" w:hAnsi="Arial" w:cs="Arial"/>
        <w:b w:val="0"/>
        <w:i w:val="0"/>
        <w:strike w:val="0"/>
        <w:color w:val="000000"/>
        <w:sz w:val="24"/>
        <w:szCs w:val="24"/>
        <w:u w:val="none"/>
        <w:vertAlign w:val="baseline"/>
      </w:rPr>
    </w:lvl>
    <w:lvl w:ilvl="3">
      <w:start w:val="1"/>
      <w:numFmt w:val="bullet"/>
      <w:lvlText w:val="•"/>
      <w:lvlJc w:val="left"/>
      <w:pPr>
        <w:ind w:left="2995" w:firstLine="0"/>
      </w:pPr>
      <w:rPr>
        <w:rFonts w:ascii="Arial" w:eastAsia="Arial" w:hAnsi="Arial" w:cs="Arial"/>
        <w:b w:val="0"/>
        <w:i w:val="0"/>
        <w:strike w:val="0"/>
        <w:color w:val="000000"/>
        <w:sz w:val="24"/>
        <w:szCs w:val="24"/>
        <w:u w:val="none"/>
        <w:vertAlign w:val="baseline"/>
      </w:rPr>
    </w:lvl>
    <w:lvl w:ilvl="4">
      <w:start w:val="1"/>
      <w:numFmt w:val="bullet"/>
      <w:lvlText w:val="o"/>
      <w:lvlJc w:val="left"/>
      <w:pPr>
        <w:ind w:left="3715" w:firstLine="0"/>
      </w:pPr>
      <w:rPr>
        <w:rFonts w:ascii="Arial" w:eastAsia="Arial" w:hAnsi="Arial" w:cs="Arial"/>
        <w:b w:val="0"/>
        <w:i w:val="0"/>
        <w:strike w:val="0"/>
        <w:color w:val="000000"/>
        <w:sz w:val="24"/>
        <w:szCs w:val="24"/>
        <w:u w:val="none"/>
        <w:vertAlign w:val="baseline"/>
      </w:rPr>
    </w:lvl>
    <w:lvl w:ilvl="5">
      <w:start w:val="1"/>
      <w:numFmt w:val="bullet"/>
      <w:lvlText w:val="▪"/>
      <w:lvlJc w:val="left"/>
      <w:pPr>
        <w:ind w:left="4435" w:firstLine="0"/>
      </w:pPr>
      <w:rPr>
        <w:rFonts w:ascii="Arial" w:eastAsia="Arial" w:hAnsi="Arial" w:cs="Arial"/>
        <w:b w:val="0"/>
        <w:i w:val="0"/>
        <w:strike w:val="0"/>
        <w:color w:val="000000"/>
        <w:sz w:val="24"/>
        <w:szCs w:val="24"/>
        <w:u w:val="none"/>
        <w:vertAlign w:val="baseline"/>
      </w:rPr>
    </w:lvl>
    <w:lvl w:ilvl="6">
      <w:start w:val="1"/>
      <w:numFmt w:val="bullet"/>
      <w:lvlText w:val="•"/>
      <w:lvlJc w:val="left"/>
      <w:pPr>
        <w:ind w:left="5155" w:firstLine="0"/>
      </w:pPr>
      <w:rPr>
        <w:rFonts w:ascii="Arial" w:eastAsia="Arial" w:hAnsi="Arial" w:cs="Arial"/>
        <w:b w:val="0"/>
        <w:i w:val="0"/>
        <w:strike w:val="0"/>
        <w:color w:val="000000"/>
        <w:sz w:val="24"/>
        <w:szCs w:val="24"/>
        <w:u w:val="none"/>
        <w:vertAlign w:val="baseline"/>
      </w:rPr>
    </w:lvl>
    <w:lvl w:ilvl="7">
      <w:start w:val="1"/>
      <w:numFmt w:val="bullet"/>
      <w:lvlText w:val="o"/>
      <w:lvlJc w:val="left"/>
      <w:pPr>
        <w:ind w:left="5875" w:firstLine="0"/>
      </w:pPr>
      <w:rPr>
        <w:rFonts w:ascii="Arial" w:eastAsia="Arial" w:hAnsi="Arial" w:cs="Arial"/>
        <w:b w:val="0"/>
        <w:i w:val="0"/>
        <w:strike w:val="0"/>
        <w:color w:val="000000"/>
        <w:sz w:val="24"/>
        <w:szCs w:val="24"/>
        <w:u w:val="none"/>
        <w:vertAlign w:val="baseline"/>
      </w:rPr>
    </w:lvl>
    <w:lvl w:ilvl="8">
      <w:start w:val="1"/>
      <w:numFmt w:val="bullet"/>
      <w:lvlText w:val="▪"/>
      <w:lvlJc w:val="left"/>
      <w:pPr>
        <w:ind w:left="6595" w:firstLine="0"/>
      </w:pPr>
      <w:rPr>
        <w:rFonts w:ascii="Arial" w:eastAsia="Arial" w:hAnsi="Arial" w:cs="Arial"/>
        <w:b w:val="0"/>
        <w:i w:val="0"/>
        <w:strike w:val="0"/>
        <w:color w:val="000000"/>
        <w:sz w:val="24"/>
        <w:szCs w:val="24"/>
        <w:u w:val="none"/>
        <w:vertAlign w:val="baseline"/>
      </w:rPr>
    </w:lvl>
  </w:abstractNum>
  <w:abstractNum w:abstractNumId="1" w15:restartNumberingAfterBreak="0">
    <w:nsid w:val="0D3B3BE6"/>
    <w:multiLevelType w:val="multilevel"/>
    <w:tmpl w:val="6A9EB476"/>
    <w:lvl w:ilvl="0">
      <w:start w:val="1"/>
      <w:numFmt w:val="bullet"/>
      <w:pStyle w:val="Titolo1"/>
      <w:lvlText w:val="●"/>
      <w:lvlJc w:val="left"/>
      <w:pPr>
        <w:ind w:left="720" w:hanging="360"/>
      </w:pPr>
      <w:rPr>
        <w:rFonts w:ascii="Noto Sans Symbols" w:eastAsia="Noto Sans Symbols" w:hAnsi="Noto Sans Symbols" w:cs="Noto Sans Symbols"/>
        <w:sz w:val="20"/>
        <w:szCs w:val="20"/>
        <w:vertAlign w:val="baseline"/>
      </w:rPr>
    </w:lvl>
    <w:lvl w:ilvl="1">
      <w:start w:val="1"/>
      <w:numFmt w:val="bullet"/>
      <w:pStyle w:val="Titolo2"/>
      <w:lvlText w:val="o"/>
      <w:lvlJc w:val="left"/>
      <w:pPr>
        <w:ind w:left="1440" w:hanging="360"/>
      </w:pPr>
      <w:rPr>
        <w:rFonts w:ascii="Courier New" w:eastAsia="Courier New" w:hAnsi="Courier New" w:cs="Courier New"/>
        <w:sz w:val="20"/>
        <w:szCs w:val="20"/>
        <w:vertAlign w:val="baseline"/>
      </w:rPr>
    </w:lvl>
    <w:lvl w:ilvl="2">
      <w:start w:val="1"/>
      <w:numFmt w:val="bullet"/>
      <w:pStyle w:val="Titolo3"/>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15D364BD"/>
    <w:multiLevelType w:val="multilevel"/>
    <w:tmpl w:val="FCF4DC96"/>
    <w:lvl w:ilvl="0">
      <w:start w:val="1"/>
      <w:numFmt w:val="bullet"/>
      <w:lvlText w:val="-"/>
      <w:lvlJc w:val="left"/>
      <w:pPr>
        <w:ind w:left="716" w:firstLine="0"/>
      </w:pPr>
      <w:rPr>
        <w:rFonts w:ascii="Arial" w:eastAsia="Arial" w:hAnsi="Arial" w:cs="Arial"/>
        <w:b w:val="0"/>
        <w:i w:val="0"/>
        <w:strike w:val="0"/>
        <w:color w:val="000000"/>
        <w:sz w:val="24"/>
        <w:szCs w:val="24"/>
        <w:u w:val="none"/>
        <w:vertAlign w:val="baseline"/>
      </w:rPr>
    </w:lvl>
    <w:lvl w:ilvl="1">
      <w:start w:val="1"/>
      <w:numFmt w:val="bullet"/>
      <w:lvlText w:val="o"/>
      <w:lvlJc w:val="left"/>
      <w:pPr>
        <w:ind w:left="1555" w:firstLine="0"/>
      </w:pPr>
      <w:rPr>
        <w:rFonts w:ascii="Arial" w:eastAsia="Arial" w:hAnsi="Arial" w:cs="Arial"/>
        <w:b w:val="0"/>
        <w:i w:val="0"/>
        <w:strike w:val="0"/>
        <w:color w:val="000000"/>
        <w:sz w:val="24"/>
        <w:szCs w:val="24"/>
        <w:u w:val="none"/>
        <w:vertAlign w:val="baseline"/>
      </w:rPr>
    </w:lvl>
    <w:lvl w:ilvl="2">
      <w:start w:val="1"/>
      <w:numFmt w:val="bullet"/>
      <w:lvlText w:val="▪"/>
      <w:lvlJc w:val="left"/>
      <w:pPr>
        <w:ind w:left="2275" w:firstLine="0"/>
      </w:pPr>
      <w:rPr>
        <w:rFonts w:ascii="Arial" w:eastAsia="Arial" w:hAnsi="Arial" w:cs="Arial"/>
        <w:b w:val="0"/>
        <w:i w:val="0"/>
        <w:strike w:val="0"/>
        <w:color w:val="000000"/>
        <w:sz w:val="24"/>
        <w:szCs w:val="24"/>
        <w:u w:val="none"/>
        <w:vertAlign w:val="baseline"/>
      </w:rPr>
    </w:lvl>
    <w:lvl w:ilvl="3">
      <w:start w:val="1"/>
      <w:numFmt w:val="bullet"/>
      <w:lvlText w:val="•"/>
      <w:lvlJc w:val="left"/>
      <w:pPr>
        <w:ind w:left="2995" w:firstLine="0"/>
      </w:pPr>
      <w:rPr>
        <w:rFonts w:ascii="Arial" w:eastAsia="Arial" w:hAnsi="Arial" w:cs="Arial"/>
        <w:b w:val="0"/>
        <w:i w:val="0"/>
        <w:strike w:val="0"/>
        <w:color w:val="000000"/>
        <w:sz w:val="24"/>
        <w:szCs w:val="24"/>
        <w:u w:val="none"/>
        <w:vertAlign w:val="baseline"/>
      </w:rPr>
    </w:lvl>
    <w:lvl w:ilvl="4">
      <w:start w:val="1"/>
      <w:numFmt w:val="bullet"/>
      <w:lvlText w:val="o"/>
      <w:lvlJc w:val="left"/>
      <w:pPr>
        <w:ind w:left="3715" w:firstLine="0"/>
      </w:pPr>
      <w:rPr>
        <w:rFonts w:ascii="Arial" w:eastAsia="Arial" w:hAnsi="Arial" w:cs="Arial"/>
        <w:b w:val="0"/>
        <w:i w:val="0"/>
        <w:strike w:val="0"/>
        <w:color w:val="000000"/>
        <w:sz w:val="24"/>
        <w:szCs w:val="24"/>
        <w:u w:val="none"/>
        <w:vertAlign w:val="baseline"/>
      </w:rPr>
    </w:lvl>
    <w:lvl w:ilvl="5">
      <w:start w:val="1"/>
      <w:numFmt w:val="bullet"/>
      <w:lvlText w:val="▪"/>
      <w:lvlJc w:val="left"/>
      <w:pPr>
        <w:ind w:left="4435" w:firstLine="0"/>
      </w:pPr>
      <w:rPr>
        <w:rFonts w:ascii="Arial" w:eastAsia="Arial" w:hAnsi="Arial" w:cs="Arial"/>
        <w:b w:val="0"/>
        <w:i w:val="0"/>
        <w:strike w:val="0"/>
        <w:color w:val="000000"/>
        <w:sz w:val="24"/>
        <w:szCs w:val="24"/>
        <w:u w:val="none"/>
        <w:vertAlign w:val="baseline"/>
      </w:rPr>
    </w:lvl>
    <w:lvl w:ilvl="6">
      <w:start w:val="1"/>
      <w:numFmt w:val="bullet"/>
      <w:lvlText w:val="•"/>
      <w:lvlJc w:val="left"/>
      <w:pPr>
        <w:ind w:left="5155" w:firstLine="0"/>
      </w:pPr>
      <w:rPr>
        <w:rFonts w:ascii="Arial" w:eastAsia="Arial" w:hAnsi="Arial" w:cs="Arial"/>
        <w:b w:val="0"/>
        <w:i w:val="0"/>
        <w:strike w:val="0"/>
        <w:color w:val="000000"/>
        <w:sz w:val="24"/>
        <w:szCs w:val="24"/>
        <w:u w:val="none"/>
        <w:vertAlign w:val="baseline"/>
      </w:rPr>
    </w:lvl>
    <w:lvl w:ilvl="7">
      <w:start w:val="1"/>
      <w:numFmt w:val="bullet"/>
      <w:lvlText w:val="o"/>
      <w:lvlJc w:val="left"/>
      <w:pPr>
        <w:ind w:left="5875" w:firstLine="0"/>
      </w:pPr>
      <w:rPr>
        <w:rFonts w:ascii="Arial" w:eastAsia="Arial" w:hAnsi="Arial" w:cs="Arial"/>
        <w:b w:val="0"/>
        <w:i w:val="0"/>
        <w:strike w:val="0"/>
        <w:color w:val="000000"/>
        <w:sz w:val="24"/>
        <w:szCs w:val="24"/>
        <w:u w:val="none"/>
        <w:vertAlign w:val="baseline"/>
      </w:rPr>
    </w:lvl>
    <w:lvl w:ilvl="8">
      <w:start w:val="1"/>
      <w:numFmt w:val="bullet"/>
      <w:lvlText w:val="▪"/>
      <w:lvlJc w:val="left"/>
      <w:pPr>
        <w:ind w:left="6595" w:firstLine="0"/>
      </w:pPr>
      <w:rPr>
        <w:rFonts w:ascii="Arial" w:eastAsia="Arial" w:hAnsi="Arial" w:cs="Arial"/>
        <w:b w:val="0"/>
        <w:i w:val="0"/>
        <w:strike w:val="0"/>
        <w:color w:val="000000"/>
        <w:sz w:val="24"/>
        <w:szCs w:val="24"/>
        <w:u w:val="none"/>
        <w:vertAlign w:val="baseline"/>
      </w:rPr>
    </w:lvl>
  </w:abstractNum>
  <w:abstractNum w:abstractNumId="3" w15:restartNumberingAfterBreak="0">
    <w:nsid w:val="2BEC4B33"/>
    <w:multiLevelType w:val="multilevel"/>
    <w:tmpl w:val="5374DBB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35A3626E"/>
    <w:multiLevelType w:val="multilevel"/>
    <w:tmpl w:val="A0E04E0C"/>
    <w:lvl w:ilvl="0">
      <w:start w:val="1"/>
      <w:numFmt w:val="bullet"/>
      <w:lvlText w:val="-"/>
      <w:lvlJc w:val="left"/>
      <w:pPr>
        <w:ind w:left="716" w:firstLine="0"/>
      </w:pPr>
      <w:rPr>
        <w:rFonts w:ascii="Arial" w:eastAsia="Arial" w:hAnsi="Arial" w:cs="Arial"/>
        <w:b w:val="0"/>
        <w:i w:val="0"/>
        <w:strike w:val="0"/>
        <w:color w:val="000000"/>
        <w:sz w:val="24"/>
        <w:szCs w:val="24"/>
        <w:u w:val="none"/>
        <w:vertAlign w:val="baseline"/>
      </w:rPr>
    </w:lvl>
    <w:lvl w:ilvl="1">
      <w:start w:val="1"/>
      <w:numFmt w:val="bullet"/>
      <w:lvlText w:val="o"/>
      <w:lvlJc w:val="left"/>
      <w:pPr>
        <w:ind w:left="1555" w:firstLine="0"/>
      </w:pPr>
      <w:rPr>
        <w:rFonts w:ascii="Arial" w:eastAsia="Arial" w:hAnsi="Arial" w:cs="Arial"/>
        <w:b w:val="0"/>
        <w:i w:val="0"/>
        <w:strike w:val="0"/>
        <w:color w:val="000000"/>
        <w:sz w:val="24"/>
        <w:szCs w:val="24"/>
        <w:u w:val="none"/>
        <w:vertAlign w:val="baseline"/>
      </w:rPr>
    </w:lvl>
    <w:lvl w:ilvl="2">
      <w:start w:val="1"/>
      <w:numFmt w:val="bullet"/>
      <w:lvlText w:val="▪"/>
      <w:lvlJc w:val="left"/>
      <w:pPr>
        <w:ind w:left="2275" w:firstLine="0"/>
      </w:pPr>
      <w:rPr>
        <w:rFonts w:ascii="Arial" w:eastAsia="Arial" w:hAnsi="Arial" w:cs="Arial"/>
        <w:b w:val="0"/>
        <w:i w:val="0"/>
        <w:strike w:val="0"/>
        <w:color w:val="000000"/>
        <w:sz w:val="24"/>
        <w:szCs w:val="24"/>
        <w:u w:val="none"/>
        <w:vertAlign w:val="baseline"/>
      </w:rPr>
    </w:lvl>
    <w:lvl w:ilvl="3">
      <w:start w:val="1"/>
      <w:numFmt w:val="bullet"/>
      <w:lvlText w:val="•"/>
      <w:lvlJc w:val="left"/>
      <w:pPr>
        <w:ind w:left="2995" w:firstLine="0"/>
      </w:pPr>
      <w:rPr>
        <w:rFonts w:ascii="Arial" w:eastAsia="Arial" w:hAnsi="Arial" w:cs="Arial"/>
        <w:b w:val="0"/>
        <w:i w:val="0"/>
        <w:strike w:val="0"/>
        <w:color w:val="000000"/>
        <w:sz w:val="24"/>
        <w:szCs w:val="24"/>
        <w:u w:val="none"/>
        <w:vertAlign w:val="baseline"/>
      </w:rPr>
    </w:lvl>
    <w:lvl w:ilvl="4">
      <w:start w:val="1"/>
      <w:numFmt w:val="bullet"/>
      <w:lvlText w:val="o"/>
      <w:lvlJc w:val="left"/>
      <w:pPr>
        <w:ind w:left="3715" w:firstLine="0"/>
      </w:pPr>
      <w:rPr>
        <w:rFonts w:ascii="Arial" w:eastAsia="Arial" w:hAnsi="Arial" w:cs="Arial"/>
        <w:b w:val="0"/>
        <w:i w:val="0"/>
        <w:strike w:val="0"/>
        <w:color w:val="000000"/>
        <w:sz w:val="24"/>
        <w:szCs w:val="24"/>
        <w:u w:val="none"/>
        <w:vertAlign w:val="baseline"/>
      </w:rPr>
    </w:lvl>
    <w:lvl w:ilvl="5">
      <w:start w:val="1"/>
      <w:numFmt w:val="bullet"/>
      <w:lvlText w:val="▪"/>
      <w:lvlJc w:val="left"/>
      <w:pPr>
        <w:ind w:left="4435" w:firstLine="0"/>
      </w:pPr>
      <w:rPr>
        <w:rFonts w:ascii="Arial" w:eastAsia="Arial" w:hAnsi="Arial" w:cs="Arial"/>
        <w:b w:val="0"/>
        <w:i w:val="0"/>
        <w:strike w:val="0"/>
        <w:color w:val="000000"/>
        <w:sz w:val="24"/>
        <w:szCs w:val="24"/>
        <w:u w:val="none"/>
        <w:vertAlign w:val="baseline"/>
      </w:rPr>
    </w:lvl>
    <w:lvl w:ilvl="6">
      <w:start w:val="1"/>
      <w:numFmt w:val="bullet"/>
      <w:lvlText w:val="•"/>
      <w:lvlJc w:val="left"/>
      <w:pPr>
        <w:ind w:left="5155" w:firstLine="0"/>
      </w:pPr>
      <w:rPr>
        <w:rFonts w:ascii="Arial" w:eastAsia="Arial" w:hAnsi="Arial" w:cs="Arial"/>
        <w:b w:val="0"/>
        <w:i w:val="0"/>
        <w:strike w:val="0"/>
        <w:color w:val="000000"/>
        <w:sz w:val="24"/>
        <w:szCs w:val="24"/>
        <w:u w:val="none"/>
        <w:vertAlign w:val="baseline"/>
      </w:rPr>
    </w:lvl>
    <w:lvl w:ilvl="7">
      <w:start w:val="1"/>
      <w:numFmt w:val="bullet"/>
      <w:lvlText w:val="o"/>
      <w:lvlJc w:val="left"/>
      <w:pPr>
        <w:ind w:left="5875" w:firstLine="0"/>
      </w:pPr>
      <w:rPr>
        <w:rFonts w:ascii="Arial" w:eastAsia="Arial" w:hAnsi="Arial" w:cs="Arial"/>
        <w:b w:val="0"/>
        <w:i w:val="0"/>
        <w:strike w:val="0"/>
        <w:color w:val="000000"/>
        <w:sz w:val="24"/>
        <w:szCs w:val="24"/>
        <w:u w:val="none"/>
        <w:vertAlign w:val="baseline"/>
      </w:rPr>
    </w:lvl>
    <w:lvl w:ilvl="8">
      <w:start w:val="1"/>
      <w:numFmt w:val="bullet"/>
      <w:lvlText w:val="▪"/>
      <w:lvlJc w:val="left"/>
      <w:pPr>
        <w:ind w:left="6595" w:firstLine="0"/>
      </w:pPr>
      <w:rPr>
        <w:rFonts w:ascii="Arial" w:eastAsia="Arial" w:hAnsi="Arial" w:cs="Arial"/>
        <w:b w:val="0"/>
        <w:i w:val="0"/>
        <w:strike w:val="0"/>
        <w:color w:val="000000"/>
        <w:sz w:val="24"/>
        <w:szCs w:val="24"/>
        <w:u w:val="none"/>
        <w:vertAlign w:val="baseline"/>
      </w:rPr>
    </w:lvl>
  </w:abstractNum>
  <w:abstractNum w:abstractNumId="5" w15:restartNumberingAfterBreak="0">
    <w:nsid w:val="3F43419F"/>
    <w:multiLevelType w:val="multilevel"/>
    <w:tmpl w:val="4D3AFAFE"/>
    <w:lvl w:ilvl="0">
      <w:start w:val="1"/>
      <w:numFmt w:val="bullet"/>
      <w:lvlText w:val="-"/>
      <w:lvlJc w:val="left"/>
      <w:pPr>
        <w:ind w:left="723" w:firstLine="0"/>
      </w:pPr>
      <w:rPr>
        <w:rFonts w:ascii="Arial" w:eastAsia="Arial" w:hAnsi="Arial" w:cs="Arial"/>
        <w:b w:val="0"/>
        <w:i w:val="0"/>
        <w:strike w:val="0"/>
        <w:color w:val="000000"/>
        <w:sz w:val="24"/>
        <w:szCs w:val="24"/>
        <w:u w:val="none"/>
        <w:vertAlign w:val="baseline"/>
      </w:rPr>
    </w:lvl>
    <w:lvl w:ilvl="1">
      <w:start w:val="1"/>
      <w:numFmt w:val="bullet"/>
      <w:lvlText w:val="o"/>
      <w:lvlJc w:val="left"/>
      <w:pPr>
        <w:ind w:left="1558" w:firstLine="0"/>
      </w:pPr>
      <w:rPr>
        <w:rFonts w:ascii="Arial" w:eastAsia="Arial" w:hAnsi="Arial" w:cs="Arial"/>
        <w:b w:val="0"/>
        <w:i w:val="0"/>
        <w:strike w:val="0"/>
        <w:color w:val="000000"/>
        <w:sz w:val="24"/>
        <w:szCs w:val="24"/>
        <w:u w:val="none"/>
        <w:vertAlign w:val="baseline"/>
      </w:rPr>
    </w:lvl>
    <w:lvl w:ilvl="2">
      <w:start w:val="1"/>
      <w:numFmt w:val="bullet"/>
      <w:lvlText w:val="▪"/>
      <w:lvlJc w:val="left"/>
      <w:pPr>
        <w:ind w:left="2278" w:firstLine="0"/>
      </w:pPr>
      <w:rPr>
        <w:rFonts w:ascii="Arial" w:eastAsia="Arial" w:hAnsi="Arial" w:cs="Arial"/>
        <w:b w:val="0"/>
        <w:i w:val="0"/>
        <w:strike w:val="0"/>
        <w:color w:val="000000"/>
        <w:sz w:val="24"/>
        <w:szCs w:val="24"/>
        <w:u w:val="none"/>
        <w:vertAlign w:val="baseline"/>
      </w:rPr>
    </w:lvl>
    <w:lvl w:ilvl="3">
      <w:start w:val="1"/>
      <w:numFmt w:val="bullet"/>
      <w:lvlText w:val="•"/>
      <w:lvlJc w:val="left"/>
      <w:pPr>
        <w:ind w:left="2998" w:firstLine="0"/>
      </w:pPr>
      <w:rPr>
        <w:rFonts w:ascii="Arial" w:eastAsia="Arial" w:hAnsi="Arial" w:cs="Arial"/>
        <w:b w:val="0"/>
        <w:i w:val="0"/>
        <w:strike w:val="0"/>
        <w:color w:val="000000"/>
        <w:sz w:val="24"/>
        <w:szCs w:val="24"/>
        <w:u w:val="none"/>
        <w:vertAlign w:val="baseline"/>
      </w:rPr>
    </w:lvl>
    <w:lvl w:ilvl="4">
      <w:start w:val="1"/>
      <w:numFmt w:val="bullet"/>
      <w:lvlText w:val="o"/>
      <w:lvlJc w:val="left"/>
      <w:pPr>
        <w:ind w:left="3718" w:firstLine="0"/>
      </w:pPr>
      <w:rPr>
        <w:rFonts w:ascii="Arial" w:eastAsia="Arial" w:hAnsi="Arial" w:cs="Arial"/>
        <w:b w:val="0"/>
        <w:i w:val="0"/>
        <w:strike w:val="0"/>
        <w:color w:val="000000"/>
        <w:sz w:val="24"/>
        <w:szCs w:val="24"/>
        <w:u w:val="none"/>
        <w:vertAlign w:val="baseline"/>
      </w:rPr>
    </w:lvl>
    <w:lvl w:ilvl="5">
      <w:start w:val="1"/>
      <w:numFmt w:val="bullet"/>
      <w:lvlText w:val="▪"/>
      <w:lvlJc w:val="left"/>
      <w:pPr>
        <w:ind w:left="4438" w:firstLine="0"/>
      </w:pPr>
      <w:rPr>
        <w:rFonts w:ascii="Arial" w:eastAsia="Arial" w:hAnsi="Arial" w:cs="Arial"/>
        <w:b w:val="0"/>
        <w:i w:val="0"/>
        <w:strike w:val="0"/>
        <w:color w:val="000000"/>
        <w:sz w:val="24"/>
        <w:szCs w:val="24"/>
        <w:u w:val="none"/>
        <w:vertAlign w:val="baseline"/>
      </w:rPr>
    </w:lvl>
    <w:lvl w:ilvl="6">
      <w:start w:val="1"/>
      <w:numFmt w:val="bullet"/>
      <w:lvlText w:val="•"/>
      <w:lvlJc w:val="left"/>
      <w:pPr>
        <w:ind w:left="5158" w:firstLine="0"/>
      </w:pPr>
      <w:rPr>
        <w:rFonts w:ascii="Arial" w:eastAsia="Arial" w:hAnsi="Arial" w:cs="Arial"/>
        <w:b w:val="0"/>
        <w:i w:val="0"/>
        <w:strike w:val="0"/>
        <w:color w:val="000000"/>
        <w:sz w:val="24"/>
        <w:szCs w:val="24"/>
        <w:u w:val="none"/>
        <w:vertAlign w:val="baseline"/>
      </w:rPr>
    </w:lvl>
    <w:lvl w:ilvl="7">
      <w:start w:val="1"/>
      <w:numFmt w:val="bullet"/>
      <w:lvlText w:val="o"/>
      <w:lvlJc w:val="left"/>
      <w:pPr>
        <w:ind w:left="5878" w:firstLine="0"/>
      </w:pPr>
      <w:rPr>
        <w:rFonts w:ascii="Arial" w:eastAsia="Arial" w:hAnsi="Arial" w:cs="Arial"/>
        <w:b w:val="0"/>
        <w:i w:val="0"/>
        <w:strike w:val="0"/>
        <w:color w:val="000000"/>
        <w:sz w:val="24"/>
        <w:szCs w:val="24"/>
        <w:u w:val="none"/>
        <w:vertAlign w:val="baseline"/>
      </w:rPr>
    </w:lvl>
    <w:lvl w:ilvl="8">
      <w:start w:val="1"/>
      <w:numFmt w:val="bullet"/>
      <w:lvlText w:val="▪"/>
      <w:lvlJc w:val="left"/>
      <w:pPr>
        <w:ind w:left="6598" w:firstLine="0"/>
      </w:pPr>
      <w:rPr>
        <w:rFonts w:ascii="Arial" w:eastAsia="Arial" w:hAnsi="Arial" w:cs="Arial"/>
        <w:b w:val="0"/>
        <w:i w:val="0"/>
        <w:strike w:val="0"/>
        <w:color w:val="000000"/>
        <w:sz w:val="24"/>
        <w:szCs w:val="24"/>
        <w:u w:val="none"/>
        <w:vertAlign w:val="baseline"/>
      </w:rPr>
    </w:lvl>
  </w:abstractNum>
  <w:abstractNum w:abstractNumId="6" w15:restartNumberingAfterBreak="0">
    <w:nsid w:val="4D3D68E8"/>
    <w:multiLevelType w:val="multilevel"/>
    <w:tmpl w:val="B7360C1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5B85428E"/>
    <w:multiLevelType w:val="multilevel"/>
    <w:tmpl w:val="1D10712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 w15:restartNumberingAfterBreak="0">
    <w:nsid w:val="5E053B90"/>
    <w:multiLevelType w:val="multilevel"/>
    <w:tmpl w:val="7AEC2B80"/>
    <w:lvl w:ilvl="0">
      <w:start w:val="1"/>
      <w:numFmt w:val="bullet"/>
      <w:lvlText w:val="-"/>
      <w:lvlJc w:val="left"/>
      <w:pPr>
        <w:ind w:left="716" w:firstLine="0"/>
      </w:pPr>
      <w:rPr>
        <w:rFonts w:ascii="Arial" w:eastAsia="Arial" w:hAnsi="Arial" w:cs="Arial"/>
        <w:b w:val="0"/>
        <w:i w:val="0"/>
        <w:strike w:val="0"/>
        <w:color w:val="000000"/>
        <w:sz w:val="24"/>
        <w:szCs w:val="24"/>
        <w:u w:val="none"/>
        <w:vertAlign w:val="baseline"/>
      </w:rPr>
    </w:lvl>
    <w:lvl w:ilvl="1">
      <w:start w:val="1"/>
      <w:numFmt w:val="bullet"/>
      <w:lvlText w:val="o"/>
      <w:lvlJc w:val="left"/>
      <w:pPr>
        <w:ind w:left="1555" w:firstLine="0"/>
      </w:pPr>
      <w:rPr>
        <w:rFonts w:ascii="Arial" w:eastAsia="Arial" w:hAnsi="Arial" w:cs="Arial"/>
        <w:b w:val="0"/>
        <w:i w:val="0"/>
        <w:strike w:val="0"/>
        <w:color w:val="000000"/>
        <w:sz w:val="24"/>
        <w:szCs w:val="24"/>
        <w:u w:val="none"/>
        <w:vertAlign w:val="baseline"/>
      </w:rPr>
    </w:lvl>
    <w:lvl w:ilvl="2">
      <w:start w:val="1"/>
      <w:numFmt w:val="bullet"/>
      <w:lvlText w:val="▪"/>
      <w:lvlJc w:val="left"/>
      <w:pPr>
        <w:ind w:left="2275" w:firstLine="0"/>
      </w:pPr>
      <w:rPr>
        <w:rFonts w:ascii="Arial" w:eastAsia="Arial" w:hAnsi="Arial" w:cs="Arial"/>
        <w:b w:val="0"/>
        <w:i w:val="0"/>
        <w:strike w:val="0"/>
        <w:color w:val="000000"/>
        <w:sz w:val="24"/>
        <w:szCs w:val="24"/>
        <w:u w:val="none"/>
        <w:vertAlign w:val="baseline"/>
      </w:rPr>
    </w:lvl>
    <w:lvl w:ilvl="3">
      <w:start w:val="1"/>
      <w:numFmt w:val="bullet"/>
      <w:lvlText w:val="•"/>
      <w:lvlJc w:val="left"/>
      <w:pPr>
        <w:ind w:left="2995" w:firstLine="0"/>
      </w:pPr>
      <w:rPr>
        <w:rFonts w:ascii="Arial" w:eastAsia="Arial" w:hAnsi="Arial" w:cs="Arial"/>
        <w:b w:val="0"/>
        <w:i w:val="0"/>
        <w:strike w:val="0"/>
        <w:color w:val="000000"/>
        <w:sz w:val="24"/>
        <w:szCs w:val="24"/>
        <w:u w:val="none"/>
        <w:vertAlign w:val="baseline"/>
      </w:rPr>
    </w:lvl>
    <w:lvl w:ilvl="4">
      <w:start w:val="1"/>
      <w:numFmt w:val="bullet"/>
      <w:lvlText w:val="o"/>
      <w:lvlJc w:val="left"/>
      <w:pPr>
        <w:ind w:left="3715" w:firstLine="0"/>
      </w:pPr>
      <w:rPr>
        <w:rFonts w:ascii="Arial" w:eastAsia="Arial" w:hAnsi="Arial" w:cs="Arial"/>
        <w:b w:val="0"/>
        <w:i w:val="0"/>
        <w:strike w:val="0"/>
        <w:color w:val="000000"/>
        <w:sz w:val="24"/>
        <w:szCs w:val="24"/>
        <w:u w:val="none"/>
        <w:vertAlign w:val="baseline"/>
      </w:rPr>
    </w:lvl>
    <w:lvl w:ilvl="5">
      <w:start w:val="1"/>
      <w:numFmt w:val="bullet"/>
      <w:lvlText w:val="▪"/>
      <w:lvlJc w:val="left"/>
      <w:pPr>
        <w:ind w:left="4435" w:firstLine="0"/>
      </w:pPr>
      <w:rPr>
        <w:rFonts w:ascii="Arial" w:eastAsia="Arial" w:hAnsi="Arial" w:cs="Arial"/>
        <w:b w:val="0"/>
        <w:i w:val="0"/>
        <w:strike w:val="0"/>
        <w:color w:val="000000"/>
        <w:sz w:val="24"/>
        <w:szCs w:val="24"/>
        <w:u w:val="none"/>
        <w:vertAlign w:val="baseline"/>
      </w:rPr>
    </w:lvl>
    <w:lvl w:ilvl="6">
      <w:start w:val="1"/>
      <w:numFmt w:val="bullet"/>
      <w:lvlText w:val="•"/>
      <w:lvlJc w:val="left"/>
      <w:pPr>
        <w:ind w:left="5155" w:firstLine="0"/>
      </w:pPr>
      <w:rPr>
        <w:rFonts w:ascii="Arial" w:eastAsia="Arial" w:hAnsi="Arial" w:cs="Arial"/>
        <w:b w:val="0"/>
        <w:i w:val="0"/>
        <w:strike w:val="0"/>
        <w:color w:val="000000"/>
        <w:sz w:val="24"/>
        <w:szCs w:val="24"/>
        <w:u w:val="none"/>
        <w:vertAlign w:val="baseline"/>
      </w:rPr>
    </w:lvl>
    <w:lvl w:ilvl="7">
      <w:start w:val="1"/>
      <w:numFmt w:val="bullet"/>
      <w:lvlText w:val="o"/>
      <w:lvlJc w:val="left"/>
      <w:pPr>
        <w:ind w:left="5875" w:firstLine="0"/>
      </w:pPr>
      <w:rPr>
        <w:rFonts w:ascii="Arial" w:eastAsia="Arial" w:hAnsi="Arial" w:cs="Arial"/>
        <w:b w:val="0"/>
        <w:i w:val="0"/>
        <w:strike w:val="0"/>
        <w:color w:val="000000"/>
        <w:sz w:val="24"/>
        <w:szCs w:val="24"/>
        <w:u w:val="none"/>
        <w:vertAlign w:val="baseline"/>
      </w:rPr>
    </w:lvl>
    <w:lvl w:ilvl="8">
      <w:start w:val="1"/>
      <w:numFmt w:val="bullet"/>
      <w:lvlText w:val="▪"/>
      <w:lvlJc w:val="left"/>
      <w:pPr>
        <w:ind w:left="6595" w:firstLine="0"/>
      </w:pPr>
      <w:rPr>
        <w:rFonts w:ascii="Arial" w:eastAsia="Arial" w:hAnsi="Arial" w:cs="Arial"/>
        <w:b w:val="0"/>
        <w:i w:val="0"/>
        <w:strike w:val="0"/>
        <w:color w:val="000000"/>
        <w:sz w:val="24"/>
        <w:szCs w:val="24"/>
        <w:u w:val="none"/>
        <w:vertAlign w:val="baseline"/>
      </w:rPr>
    </w:lvl>
  </w:abstractNum>
  <w:abstractNum w:abstractNumId="9" w15:restartNumberingAfterBreak="0">
    <w:nsid w:val="5E0F1D62"/>
    <w:multiLevelType w:val="multilevel"/>
    <w:tmpl w:val="E676C41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0" w15:restartNumberingAfterBreak="0">
    <w:nsid w:val="6E68642C"/>
    <w:multiLevelType w:val="multilevel"/>
    <w:tmpl w:val="538EE77E"/>
    <w:lvl w:ilvl="0">
      <w:start w:val="1"/>
      <w:numFmt w:val="decimal"/>
      <w:lvlText w:val="%1"/>
      <w:lvlJc w:val="left"/>
      <w:pPr>
        <w:ind w:left="360" w:firstLine="0"/>
      </w:pPr>
      <w:rPr>
        <w:rFonts w:ascii="Calibri" w:eastAsia="Calibri" w:hAnsi="Calibri" w:cs="Calibri"/>
        <w:b/>
        <w:i w:val="0"/>
        <w:strike w:val="0"/>
        <w:color w:val="000000"/>
        <w:sz w:val="24"/>
        <w:szCs w:val="24"/>
        <w:u w:val="none"/>
        <w:vertAlign w:val="baseline"/>
      </w:rPr>
    </w:lvl>
    <w:lvl w:ilvl="1">
      <w:start w:val="1"/>
      <w:numFmt w:val="decimal"/>
      <w:lvlText w:val="%2)"/>
      <w:lvlJc w:val="left"/>
      <w:pPr>
        <w:ind w:left="818" w:firstLine="0"/>
      </w:pPr>
      <w:rPr>
        <w:rFonts w:ascii="Calibri" w:eastAsia="Calibri" w:hAnsi="Calibri" w:cs="Calibri"/>
        <w:b/>
        <w:i w:val="0"/>
        <w:strike w:val="0"/>
        <w:color w:val="000000"/>
        <w:sz w:val="24"/>
        <w:szCs w:val="24"/>
        <w:u w:val="none"/>
        <w:vertAlign w:val="baseline"/>
      </w:rPr>
    </w:lvl>
    <w:lvl w:ilvl="2">
      <w:start w:val="1"/>
      <w:numFmt w:val="lowerRoman"/>
      <w:lvlText w:val="%3"/>
      <w:lvlJc w:val="left"/>
      <w:pPr>
        <w:ind w:left="1413" w:firstLine="0"/>
      </w:pPr>
      <w:rPr>
        <w:rFonts w:ascii="Calibri" w:eastAsia="Calibri" w:hAnsi="Calibri" w:cs="Calibri"/>
        <w:b/>
        <w:i w:val="0"/>
        <w:strike w:val="0"/>
        <w:color w:val="000000"/>
        <w:sz w:val="24"/>
        <w:szCs w:val="24"/>
        <w:u w:val="none"/>
        <w:vertAlign w:val="baseline"/>
      </w:rPr>
    </w:lvl>
    <w:lvl w:ilvl="3">
      <w:start w:val="1"/>
      <w:numFmt w:val="decimal"/>
      <w:lvlText w:val="%4"/>
      <w:lvlJc w:val="left"/>
      <w:pPr>
        <w:ind w:left="2133" w:firstLine="0"/>
      </w:pPr>
      <w:rPr>
        <w:rFonts w:ascii="Calibri" w:eastAsia="Calibri" w:hAnsi="Calibri" w:cs="Calibri"/>
        <w:b/>
        <w:i w:val="0"/>
        <w:strike w:val="0"/>
        <w:color w:val="000000"/>
        <w:sz w:val="24"/>
        <w:szCs w:val="24"/>
        <w:u w:val="none"/>
        <w:vertAlign w:val="baseline"/>
      </w:rPr>
    </w:lvl>
    <w:lvl w:ilvl="4">
      <w:start w:val="1"/>
      <w:numFmt w:val="lowerLetter"/>
      <w:lvlText w:val="%5"/>
      <w:lvlJc w:val="left"/>
      <w:pPr>
        <w:ind w:left="2853" w:firstLine="0"/>
      </w:pPr>
      <w:rPr>
        <w:rFonts w:ascii="Calibri" w:eastAsia="Calibri" w:hAnsi="Calibri" w:cs="Calibri"/>
        <w:b/>
        <w:i w:val="0"/>
        <w:strike w:val="0"/>
        <w:color w:val="000000"/>
        <w:sz w:val="24"/>
        <w:szCs w:val="24"/>
        <w:u w:val="none"/>
        <w:vertAlign w:val="baseline"/>
      </w:rPr>
    </w:lvl>
    <w:lvl w:ilvl="5">
      <w:start w:val="1"/>
      <w:numFmt w:val="lowerRoman"/>
      <w:lvlText w:val="%6"/>
      <w:lvlJc w:val="left"/>
      <w:pPr>
        <w:ind w:left="3573" w:firstLine="0"/>
      </w:pPr>
      <w:rPr>
        <w:rFonts w:ascii="Calibri" w:eastAsia="Calibri" w:hAnsi="Calibri" w:cs="Calibri"/>
        <w:b/>
        <w:i w:val="0"/>
        <w:strike w:val="0"/>
        <w:color w:val="000000"/>
        <w:sz w:val="24"/>
        <w:szCs w:val="24"/>
        <w:u w:val="none"/>
        <w:vertAlign w:val="baseline"/>
      </w:rPr>
    </w:lvl>
    <w:lvl w:ilvl="6">
      <w:start w:val="1"/>
      <w:numFmt w:val="decimal"/>
      <w:lvlText w:val="%7"/>
      <w:lvlJc w:val="left"/>
      <w:pPr>
        <w:ind w:left="4293" w:firstLine="0"/>
      </w:pPr>
      <w:rPr>
        <w:rFonts w:ascii="Calibri" w:eastAsia="Calibri" w:hAnsi="Calibri" w:cs="Calibri"/>
        <w:b/>
        <w:i w:val="0"/>
        <w:strike w:val="0"/>
        <w:color w:val="000000"/>
        <w:sz w:val="24"/>
        <w:szCs w:val="24"/>
        <w:u w:val="none"/>
        <w:vertAlign w:val="baseline"/>
      </w:rPr>
    </w:lvl>
    <w:lvl w:ilvl="7">
      <w:start w:val="1"/>
      <w:numFmt w:val="lowerLetter"/>
      <w:lvlText w:val="%8"/>
      <w:lvlJc w:val="left"/>
      <w:pPr>
        <w:ind w:left="5013" w:firstLine="0"/>
      </w:pPr>
      <w:rPr>
        <w:rFonts w:ascii="Calibri" w:eastAsia="Calibri" w:hAnsi="Calibri" w:cs="Calibri"/>
        <w:b/>
        <w:i w:val="0"/>
        <w:strike w:val="0"/>
        <w:color w:val="000000"/>
        <w:sz w:val="24"/>
        <w:szCs w:val="24"/>
        <w:u w:val="none"/>
        <w:vertAlign w:val="baseline"/>
      </w:rPr>
    </w:lvl>
    <w:lvl w:ilvl="8">
      <w:start w:val="1"/>
      <w:numFmt w:val="lowerRoman"/>
      <w:lvlText w:val="%9"/>
      <w:lvlJc w:val="left"/>
      <w:pPr>
        <w:ind w:left="5733" w:firstLine="0"/>
      </w:pPr>
      <w:rPr>
        <w:rFonts w:ascii="Calibri" w:eastAsia="Calibri" w:hAnsi="Calibri" w:cs="Calibri"/>
        <w:b/>
        <w:i w:val="0"/>
        <w:strike w:val="0"/>
        <w:color w:val="000000"/>
        <w:sz w:val="24"/>
        <w:szCs w:val="24"/>
        <w:u w:val="none"/>
        <w:vertAlign w:val="baseline"/>
      </w:rPr>
    </w:lvl>
  </w:abstractNum>
  <w:num w:numId="1">
    <w:abstractNumId w:val="1"/>
  </w:num>
  <w:num w:numId="2">
    <w:abstractNumId w:val="6"/>
  </w:num>
  <w:num w:numId="3">
    <w:abstractNumId w:val="7"/>
  </w:num>
  <w:num w:numId="4">
    <w:abstractNumId w:val="9"/>
  </w:num>
  <w:num w:numId="5">
    <w:abstractNumId w:val="10"/>
  </w:num>
  <w:num w:numId="6">
    <w:abstractNumId w:val="3"/>
  </w:num>
  <w:num w:numId="7">
    <w:abstractNumId w:val="5"/>
  </w:num>
  <w:num w:numId="8">
    <w:abstractNumId w:val="4"/>
  </w:num>
  <w:num w:numId="9">
    <w:abstractNumId w:val="8"/>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58"/>
    <w:rsid w:val="00547D58"/>
    <w:rsid w:val="007E2D3E"/>
    <w:rsid w:val="00E06B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47C431-56E9-4867-9BF3-84B2FABD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pacing w:line="1" w:lineRule="atLeast"/>
      <w:ind w:leftChars="-1" w:left="-1" w:hangingChars="1" w:hanging="1"/>
      <w:textDirection w:val="btLr"/>
      <w:textAlignment w:val="top"/>
      <w:outlineLvl w:val="0"/>
    </w:pPr>
    <w:rPr>
      <w:rFonts w:ascii="Times New Roman" w:eastAsia="Times New Roman" w:hAnsi="Times New Roman"/>
      <w:position w:val="-1"/>
      <w:sz w:val="24"/>
      <w:szCs w:val="24"/>
      <w:lang w:eastAsia="ar-SA"/>
    </w:rPr>
  </w:style>
  <w:style w:type="paragraph" w:styleId="Titolo1">
    <w:name w:val="heading 1"/>
    <w:basedOn w:val="Normale"/>
    <w:next w:val="Normale"/>
    <w:pPr>
      <w:keepNext/>
      <w:numPr>
        <w:numId w:val="1"/>
      </w:numPr>
      <w:ind w:left="-1" w:hanging="1"/>
      <w:jc w:val="center"/>
    </w:pPr>
    <w:rPr>
      <w:b/>
      <w:bCs/>
      <w:sz w:val="16"/>
    </w:rPr>
  </w:style>
  <w:style w:type="paragraph" w:styleId="Titolo2">
    <w:name w:val="heading 2"/>
    <w:basedOn w:val="Normale"/>
    <w:next w:val="Normale"/>
    <w:pPr>
      <w:keepNext/>
      <w:numPr>
        <w:ilvl w:val="1"/>
        <w:numId w:val="1"/>
      </w:numPr>
      <w:ind w:left="-1" w:hanging="1"/>
      <w:jc w:val="right"/>
      <w:outlineLvl w:val="1"/>
    </w:pPr>
    <w:rPr>
      <w:b/>
    </w:rPr>
  </w:style>
  <w:style w:type="paragraph" w:styleId="Titolo3">
    <w:name w:val="heading 3"/>
    <w:basedOn w:val="Normale"/>
    <w:next w:val="Normale"/>
    <w:pPr>
      <w:keepNext/>
      <w:numPr>
        <w:ilvl w:val="2"/>
        <w:numId w:val="1"/>
      </w:numPr>
      <w:ind w:left="-1" w:hanging="1"/>
      <w:outlineLvl w:val="2"/>
    </w:pPr>
    <w:rPr>
      <w:b/>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qFormat/>
    <w:pPr>
      <w:spacing w:before="240" w:after="60"/>
      <w:outlineLvl w:val="4"/>
    </w:pPr>
    <w:rPr>
      <w:rFonts w:ascii="Calibri" w:hAnsi="Calibri" w:cs="Times New Roman"/>
      <w:b/>
      <w:bCs/>
      <w:i/>
      <w:iCs/>
      <w:sz w:val="26"/>
      <w:szCs w:val="26"/>
    </w:rPr>
  </w:style>
  <w:style w:type="paragraph" w:styleId="Titolo6">
    <w:name w:val="heading 6"/>
    <w:basedOn w:val="Normale"/>
    <w:next w:val="Normale"/>
    <w:pPr>
      <w:keepNext/>
      <w:keepLines/>
      <w:spacing w:before="200" w:after="40"/>
      <w:outlineLvl w:val="5"/>
    </w:pPr>
    <w:rPr>
      <w:b/>
      <w:sz w:val="20"/>
      <w:szCs w:val="20"/>
    </w:rPr>
  </w:style>
  <w:style w:type="paragraph" w:styleId="Titolo7">
    <w:name w:val="heading 7"/>
    <w:basedOn w:val="Normale"/>
    <w:next w:val="Normale"/>
    <w:qFormat/>
    <w:pPr>
      <w:spacing w:before="240" w:after="60"/>
      <w:outlineLvl w:val="6"/>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Titolo1Carattere">
    <w:name w:val="Titolo 1 Carattere"/>
    <w:rPr>
      <w:rFonts w:ascii="Times New Roman" w:eastAsia="Times New Roman" w:hAnsi="Times New Roman" w:cs="Times New Roman"/>
      <w:b/>
      <w:bCs/>
      <w:w w:val="100"/>
      <w:position w:val="-1"/>
      <w:sz w:val="16"/>
      <w:szCs w:val="24"/>
      <w:effect w:val="none"/>
      <w:vertAlign w:val="baseline"/>
      <w:cs w:val="0"/>
      <w:em w:val="none"/>
      <w:lang w:eastAsia="ar-SA"/>
    </w:rPr>
  </w:style>
  <w:style w:type="character" w:customStyle="1" w:styleId="Titolo2Carattere">
    <w:name w:val="Titolo 2 Carattere"/>
    <w:rPr>
      <w:rFonts w:ascii="Times New Roman" w:eastAsia="Times New Roman" w:hAnsi="Times New Roman" w:cs="Times New Roman"/>
      <w:b/>
      <w:w w:val="100"/>
      <w:position w:val="-1"/>
      <w:sz w:val="24"/>
      <w:szCs w:val="24"/>
      <w:effect w:val="none"/>
      <w:vertAlign w:val="baseline"/>
      <w:cs w:val="0"/>
      <w:em w:val="none"/>
      <w:lang w:eastAsia="ar-SA"/>
    </w:rPr>
  </w:style>
  <w:style w:type="character" w:customStyle="1" w:styleId="Titolo3Carattere">
    <w:name w:val="Titolo 3 Carattere"/>
    <w:rPr>
      <w:rFonts w:ascii="Times New Roman" w:eastAsia="Times New Roman" w:hAnsi="Times New Roman" w:cs="Times New Roman"/>
      <w:b/>
      <w:w w:val="100"/>
      <w:position w:val="-1"/>
      <w:sz w:val="24"/>
      <w:szCs w:val="24"/>
      <w:effect w:val="none"/>
      <w:vertAlign w:val="baseline"/>
      <w:cs w:val="0"/>
      <w:em w:val="none"/>
      <w:lang w:eastAsia="ar-SA"/>
    </w:rPr>
  </w:style>
  <w:style w:type="character" w:styleId="Collegamentoipertestuale">
    <w:name w:val="Hyperlink"/>
    <w:rPr>
      <w:color w:val="0000FF"/>
      <w:w w:val="100"/>
      <w:position w:val="-1"/>
      <w:u w:val="single"/>
      <w:effect w:val="none"/>
      <w:vertAlign w:val="baseline"/>
      <w:cs w:val="0"/>
      <w:em w:val="none"/>
    </w:rPr>
  </w:style>
  <w:style w:type="paragraph" w:styleId="Testofumetto">
    <w:name w:val="Balloon Text"/>
    <w:basedOn w:val="Normale"/>
    <w:qFormat/>
    <w:rPr>
      <w:rFonts w:ascii="Tahoma" w:hAnsi="Tahoma"/>
      <w:sz w:val="16"/>
      <w:szCs w:val="16"/>
    </w:rPr>
  </w:style>
  <w:style w:type="character" w:customStyle="1" w:styleId="TestofumettoCarattere">
    <w:name w:val="Testo fumetto Carattere"/>
    <w:rPr>
      <w:rFonts w:ascii="Tahoma" w:eastAsia="Times New Roman" w:hAnsi="Tahoma" w:cs="Tahoma"/>
      <w:w w:val="100"/>
      <w:position w:val="-1"/>
      <w:sz w:val="16"/>
      <w:szCs w:val="16"/>
      <w:effect w:val="none"/>
      <w:vertAlign w:val="baseline"/>
      <w:cs w:val="0"/>
      <w:em w:val="none"/>
      <w:lang w:eastAsia="ar-SA"/>
    </w:rPr>
  </w:style>
  <w:style w:type="paragraph" w:styleId="Intestazione">
    <w:name w:val="header"/>
    <w:basedOn w:val="Normale"/>
    <w:qFormat/>
    <w:pPr>
      <w:tabs>
        <w:tab w:val="center" w:pos="4819"/>
        <w:tab w:val="right" w:pos="9638"/>
      </w:tabs>
    </w:pPr>
  </w:style>
  <w:style w:type="character" w:customStyle="1" w:styleId="IntestazioneCarattere">
    <w:name w:val="Intestazione Carattere"/>
    <w:rPr>
      <w:rFonts w:ascii="Times New Roman" w:eastAsia="Times New Roman" w:hAnsi="Times New Roman"/>
      <w:w w:val="100"/>
      <w:position w:val="-1"/>
      <w:sz w:val="24"/>
      <w:szCs w:val="24"/>
      <w:effect w:val="none"/>
      <w:vertAlign w:val="baseline"/>
      <w:cs w:val="0"/>
      <w:em w:val="none"/>
      <w:lang w:eastAsia="ar-SA"/>
    </w:rPr>
  </w:style>
  <w:style w:type="paragraph" w:customStyle="1" w:styleId="PidipaginaCarattere">
    <w:name w:val="Piè di pagina;Carattere"/>
    <w:basedOn w:val="Normale"/>
    <w:qFormat/>
    <w:pPr>
      <w:tabs>
        <w:tab w:val="center" w:pos="4819"/>
        <w:tab w:val="right" w:pos="9638"/>
      </w:tabs>
    </w:pPr>
  </w:style>
  <w:style w:type="character" w:customStyle="1" w:styleId="PidipaginaCarattereCarattereCarattere">
    <w:name w:val="Piè di pagina Carattere;Carattere Carattere"/>
    <w:rPr>
      <w:rFonts w:ascii="Times New Roman" w:eastAsia="Times New Roman" w:hAnsi="Times New Roman"/>
      <w:w w:val="100"/>
      <w:position w:val="-1"/>
      <w:sz w:val="24"/>
      <w:szCs w:val="24"/>
      <w:effect w:val="none"/>
      <w:vertAlign w:val="baseline"/>
      <w:cs w:val="0"/>
      <w:em w:val="none"/>
      <w:lang w:eastAsia="ar-SA"/>
    </w:rPr>
  </w:style>
  <w:style w:type="paragraph" w:styleId="Rientrocorpodeltesto2">
    <w:name w:val="Body Text Indent 2"/>
    <w:basedOn w:val="Normale"/>
    <w:pPr>
      <w:suppressAutoHyphens/>
      <w:spacing w:after="120" w:line="480" w:lineRule="auto"/>
      <w:ind w:left="283"/>
    </w:pPr>
    <w:rPr>
      <w:lang w:eastAsia="it-IT"/>
    </w:rPr>
  </w:style>
  <w:style w:type="character" w:customStyle="1" w:styleId="Rientrocorpodeltesto2Carattere">
    <w:name w:val="Rientro corpo del testo 2 Carattere"/>
    <w:rPr>
      <w:rFonts w:ascii="Times New Roman" w:eastAsia="Times New Roman" w:hAnsi="Times New Roman"/>
      <w:w w:val="100"/>
      <w:position w:val="-1"/>
      <w:sz w:val="24"/>
      <w:szCs w:val="24"/>
      <w:effect w:val="none"/>
      <w:vertAlign w:val="baseline"/>
      <w:cs w:val="0"/>
      <w:em w:val="none"/>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Pr>
      <w:w w:val="100"/>
      <w:position w:val="-1"/>
      <w:effect w:val="none"/>
      <w:vertAlign w:val="baseline"/>
      <w:cs w:val="0"/>
      <w:em w:val="none"/>
    </w:rPr>
  </w:style>
  <w:style w:type="character" w:customStyle="1" w:styleId="Titolo5Carattere">
    <w:name w:val="Titolo 5 Carattere"/>
    <w:rPr>
      <w:rFonts w:ascii="Calibri" w:eastAsia="Times New Roman" w:hAnsi="Calibri" w:cs="Times New Roman"/>
      <w:b/>
      <w:bCs/>
      <w:i/>
      <w:iCs/>
      <w:w w:val="100"/>
      <w:position w:val="-1"/>
      <w:sz w:val="26"/>
      <w:szCs w:val="26"/>
      <w:effect w:val="none"/>
      <w:vertAlign w:val="baseline"/>
      <w:cs w:val="0"/>
      <w:em w:val="none"/>
      <w:lang w:eastAsia="ar-SA"/>
    </w:rPr>
  </w:style>
  <w:style w:type="paragraph" w:styleId="Corpodeltesto3">
    <w:name w:val="Body Text 3"/>
    <w:basedOn w:val="Normale"/>
    <w:pPr>
      <w:tabs>
        <w:tab w:val="left" w:pos="6660"/>
      </w:tabs>
    </w:pPr>
    <w:rPr>
      <w:color w:val="000000"/>
    </w:rPr>
  </w:style>
  <w:style w:type="character" w:customStyle="1" w:styleId="Titolo7Carattere">
    <w:name w:val="Titolo 7 Carattere"/>
    <w:rPr>
      <w:rFonts w:ascii="Calibri" w:eastAsia="Times New Roman" w:hAnsi="Calibri" w:cs="Times New Roman"/>
      <w:w w:val="100"/>
      <w:position w:val="-1"/>
      <w:sz w:val="24"/>
      <w:szCs w:val="24"/>
      <w:effect w:val="none"/>
      <w:vertAlign w:val="baseline"/>
      <w:cs w:val="0"/>
      <w:em w:val="none"/>
      <w:lang w:eastAsia="ar-SA"/>
    </w:rPr>
  </w:style>
  <w:style w:type="paragraph" w:styleId="Corpotesto">
    <w:name w:val="Body Text"/>
    <w:basedOn w:val="Normale"/>
    <w:qFormat/>
    <w:pPr>
      <w:spacing w:after="120"/>
    </w:pPr>
  </w:style>
  <w:style w:type="character" w:customStyle="1" w:styleId="CorpotestoCarattere">
    <w:name w:val="Corpo testo Carattere"/>
    <w:rPr>
      <w:rFonts w:ascii="Times New Roman" w:eastAsia="Times New Roman" w:hAnsi="Times New Roman"/>
      <w:w w:val="100"/>
      <w:position w:val="-1"/>
      <w:sz w:val="24"/>
      <w:szCs w:val="24"/>
      <w:effect w:val="none"/>
      <w:vertAlign w:val="baseline"/>
      <w:cs w:val="0"/>
      <w:em w:val="none"/>
      <w:lang w:eastAsia="ar-SA"/>
    </w:rPr>
  </w:style>
  <w:style w:type="paragraph" w:styleId="NormaleWeb">
    <w:name w:val="Normal (Web)"/>
    <w:basedOn w:val="Normale"/>
    <w:pPr>
      <w:suppressAutoHyphens/>
      <w:spacing w:before="100" w:beforeAutospacing="1" w:after="119"/>
    </w:pPr>
    <w:rPr>
      <w:lang w:eastAsia="it-IT"/>
    </w:rPr>
  </w:style>
  <w:style w:type="character" w:styleId="Enfasigrassetto">
    <w:name w:val="Strong"/>
    <w:rPr>
      <w:b/>
      <w:bCs/>
      <w:w w:val="100"/>
      <w:position w:val="-1"/>
      <w:effect w:val="none"/>
      <w:vertAlign w:val="baseline"/>
      <w:cs w:val="0"/>
      <w:em w:val="none"/>
    </w:rPr>
  </w:style>
  <w:style w:type="character" w:styleId="Enfasicorsivo">
    <w:name w:val="Emphasis"/>
    <w:rPr>
      <w:i/>
      <w:iCs/>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Paragrafoelenco">
    <w:name w:val="List Paragraph"/>
    <w:basedOn w:val="Normale"/>
    <w:pPr>
      <w:suppressAutoHyphens/>
      <w:ind w:left="720"/>
    </w:pPr>
    <w:rPr>
      <w:lang w:eastAsia="it-IT"/>
    </w:rPr>
  </w:style>
  <w:style w:type="table" w:customStyle="1" w:styleId="TableGrid">
    <w:name w:val="TableGrid"/>
    <w:pPr>
      <w:suppressAutoHyphens/>
      <w:spacing w:line="1" w:lineRule="atLeast"/>
      <w:ind w:leftChars="-1" w:left="-1" w:hangingChars="1" w:hanging="1"/>
      <w:textDirection w:val="btLr"/>
      <w:textAlignment w:val="top"/>
      <w:outlineLvl w:val="0"/>
    </w:pPr>
    <w:rPr>
      <w:position w:val="-1"/>
      <w:sz w:val="22"/>
      <w:szCs w:val="22"/>
    </w:rPr>
    <w:tblPr>
      <w:tblCellMar>
        <w:top w:w="0" w:type="dxa"/>
        <w:left w:w="0" w:type="dxa"/>
        <w:bottom w:w="0" w:type="dxa"/>
        <w:right w:w="0" w:type="dxa"/>
      </w:tblCellMar>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3" w:type="dxa"/>
        <w:left w:w="115" w:type="dxa"/>
        <w:bottom w:w="0" w:type="dxa"/>
        <w:right w:w="78" w:type="dxa"/>
      </w:tblCellMar>
    </w:tblPr>
  </w:style>
  <w:style w:type="table" w:customStyle="1" w:styleId="a0">
    <w:basedOn w:val="TableNormal"/>
    <w:tblPr>
      <w:tblStyleRowBandSize w:val="1"/>
      <w:tblStyleColBandSize w:val="1"/>
      <w:tblCellMar>
        <w:top w:w="53" w:type="dxa"/>
        <w:left w:w="118" w:type="dxa"/>
        <w:bottom w:w="0" w:type="dxa"/>
        <w:right w:w="51" w:type="dxa"/>
      </w:tblCellMar>
    </w:tblPr>
  </w:style>
  <w:style w:type="table" w:customStyle="1" w:styleId="a1">
    <w:basedOn w:val="TableNormal"/>
    <w:tblPr>
      <w:tblStyleRowBandSize w:val="1"/>
      <w:tblStyleColBandSize w:val="1"/>
      <w:tblCellMar>
        <w:top w:w="55" w:type="dxa"/>
        <w:left w:w="118" w:type="dxa"/>
        <w:bottom w:w="0" w:type="dxa"/>
        <w:right w:w="51" w:type="dxa"/>
      </w:tblCellMar>
    </w:tblPr>
  </w:style>
  <w:style w:type="table" w:customStyle="1" w:styleId="a2">
    <w:basedOn w:val="TableNormal"/>
    <w:tblPr>
      <w:tblStyleRowBandSize w:val="1"/>
      <w:tblStyleColBandSize w:val="1"/>
      <w:tblCellMar>
        <w:top w:w="46" w:type="dxa"/>
        <w:left w:w="118" w:type="dxa"/>
        <w:bottom w:w="0" w:type="dxa"/>
        <w:right w:w="115" w:type="dxa"/>
      </w:tblCellMar>
    </w:tblPr>
  </w:style>
  <w:style w:type="table" w:customStyle="1" w:styleId="a3">
    <w:basedOn w:val="TableNormal"/>
    <w:tblPr>
      <w:tblStyleRowBandSize w:val="1"/>
      <w:tblStyleColBandSize w:val="1"/>
      <w:tblCellMar>
        <w:top w:w="53" w:type="dxa"/>
        <w:left w:w="115" w:type="dxa"/>
        <w:bottom w:w="0" w:type="dxa"/>
        <w:right w:w="70" w:type="dxa"/>
      </w:tblCellMar>
    </w:tblPr>
  </w:style>
  <w:style w:type="table" w:customStyle="1" w:styleId="a4">
    <w:basedOn w:val="TableNormal"/>
    <w:tblPr>
      <w:tblStyleRowBandSize w:val="1"/>
      <w:tblStyleColBandSize w:val="1"/>
      <w:tblCellMar>
        <w:top w:w="52" w:type="dxa"/>
        <w:left w:w="118" w:type="dxa"/>
        <w:bottom w:w="0" w:type="dxa"/>
        <w:right w:w="61" w:type="dxa"/>
      </w:tblCellMar>
    </w:tblPr>
  </w:style>
  <w:style w:type="table" w:customStyle="1" w:styleId="a5">
    <w:basedOn w:val="TableNormal"/>
    <w:tblPr>
      <w:tblStyleRowBandSize w:val="1"/>
      <w:tblStyleColBandSize w:val="1"/>
      <w:tblCellMar>
        <w:top w:w="52" w:type="dxa"/>
        <w:left w:w="118" w:type="dxa"/>
        <w:bottom w:w="0" w:type="dxa"/>
        <w:right w:w="63" w:type="dxa"/>
      </w:tblCellMar>
    </w:tblPr>
  </w:style>
  <w:style w:type="table" w:customStyle="1" w:styleId="a6">
    <w:basedOn w:val="TableNormal"/>
    <w:tblPr>
      <w:tblStyleRowBandSize w:val="1"/>
      <w:tblStyleColBandSize w:val="1"/>
      <w:tblCellMar>
        <w:top w:w="52" w:type="dxa"/>
        <w:left w:w="118" w:type="dxa"/>
        <w:bottom w:w="0" w:type="dxa"/>
        <w:right w:w="115" w:type="dxa"/>
      </w:tblCellMar>
    </w:tblPr>
  </w:style>
  <w:style w:type="table" w:customStyle="1" w:styleId="a7">
    <w:basedOn w:val="TableNormal"/>
    <w:tblPr>
      <w:tblStyleRowBandSize w:val="1"/>
      <w:tblStyleColBandSize w:val="1"/>
      <w:tblCellMar>
        <w:top w:w="52" w:type="dxa"/>
        <w:left w:w="118" w:type="dxa"/>
        <w:bottom w:w="0" w:type="dxa"/>
        <w:right w:w="60" w:type="dxa"/>
      </w:tblCellMar>
    </w:tblPr>
  </w:style>
  <w:style w:type="table" w:customStyle="1" w:styleId="a8">
    <w:basedOn w:val="TableNormal"/>
    <w:tblPr>
      <w:tblStyleRowBandSize w:val="1"/>
      <w:tblStyleColBandSize w:val="1"/>
      <w:tblCellMar>
        <w:top w:w="53" w:type="dxa"/>
        <w:left w:w="118" w:type="dxa"/>
        <w:bottom w:w="0" w:type="dxa"/>
        <w:right w:w="68" w:type="dxa"/>
      </w:tblCellMar>
    </w:tblPr>
  </w:style>
  <w:style w:type="table" w:customStyle="1" w:styleId="a9">
    <w:basedOn w:val="TableNormal"/>
    <w:tblPr>
      <w:tblStyleRowBandSize w:val="1"/>
      <w:tblStyleColBandSize w:val="1"/>
      <w:tblCellMar>
        <w:top w:w="52" w:type="dxa"/>
        <w:left w:w="118" w:type="dxa"/>
        <w:bottom w:w="0" w:type="dxa"/>
        <w:right w:w="64" w:type="dxa"/>
      </w:tblCellMar>
    </w:tblPr>
  </w:style>
  <w:style w:type="table" w:customStyle="1" w:styleId="aa">
    <w:basedOn w:val="TableNormal"/>
    <w:tblPr>
      <w:tblStyleRowBandSize w:val="1"/>
      <w:tblStyleColBandSize w:val="1"/>
      <w:tblCellMar>
        <w:top w:w="53" w:type="dxa"/>
        <w:left w:w="118" w:type="dxa"/>
        <w:bottom w:w="0" w:type="dxa"/>
        <w:right w:w="121" w:type="dxa"/>
      </w:tblCellMar>
    </w:tblPr>
  </w:style>
  <w:style w:type="table" w:customStyle="1" w:styleId="ab">
    <w:basedOn w:val="TableNormal"/>
    <w:tblPr>
      <w:tblStyleRowBandSize w:val="1"/>
      <w:tblStyleColBandSize w:val="1"/>
      <w:tblCellMar>
        <w:top w:w="49" w:type="dxa"/>
        <w:left w:w="119" w:type="dxa"/>
        <w:bottom w:w="0" w:type="dxa"/>
        <w:right w:w="68" w:type="dxa"/>
      </w:tblCellMar>
    </w:tblPr>
  </w:style>
  <w:style w:type="table" w:customStyle="1" w:styleId="ac">
    <w:basedOn w:val="TableNormal"/>
    <w:tblPr>
      <w:tblStyleRowBandSize w:val="1"/>
      <w:tblStyleColBandSize w:val="1"/>
      <w:tblCellMar>
        <w:top w:w="16" w:type="dxa"/>
        <w:left w:w="0" w:type="dxa"/>
        <w:bottom w:w="0" w:type="dxa"/>
        <w:right w:w="70" w:type="dxa"/>
      </w:tblCellMar>
    </w:tblPr>
  </w:style>
  <w:style w:type="table" w:customStyle="1" w:styleId="ad">
    <w:basedOn w:val="TableNormal"/>
    <w:tblPr>
      <w:tblStyleRowBandSize w:val="1"/>
      <w:tblStyleColBandSize w:val="1"/>
      <w:tblCellMar>
        <w:top w:w="53" w:type="dxa"/>
        <w:left w:w="118" w:type="dxa"/>
        <w:bottom w:w="0" w:type="dxa"/>
        <w:right w:w="115" w:type="dxa"/>
      </w:tblCellMar>
    </w:tblPr>
  </w:style>
  <w:style w:type="table" w:customStyle="1" w:styleId="ae">
    <w:basedOn w:val="TableNormal"/>
    <w:tblPr>
      <w:tblStyleRowBandSize w:val="1"/>
      <w:tblStyleColBandSize w:val="1"/>
      <w:tblCellMar>
        <w:top w:w="53" w:type="dxa"/>
        <w:left w:w="118" w:type="dxa"/>
        <w:bottom w:w="0" w:type="dxa"/>
        <w:right w:w="111"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OIC84100V@PEC.ISTRUZIONE.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oic84100v@istruzione.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M8hhO51Pcjs+YfmIODerKWXXqQ==">AMUW2mV/Ce8tfzHKoANg3LlVB3MTUkxGoC5EnURWi+SG7tN6qK+id+E7qQu2nlf+srSzNKrO4whlp5yMxKIxPc3yIi2HQk7bwXljaHKdw83HbXULFWAhncg=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4290</Words>
  <Characters>24456</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dd3c</cp:lastModifiedBy>
  <cp:revision>2</cp:revision>
  <dcterms:created xsi:type="dcterms:W3CDTF">2021-06-22T07:29:00Z</dcterms:created>
  <dcterms:modified xsi:type="dcterms:W3CDTF">2021-06-22T07:29:00Z</dcterms:modified>
</cp:coreProperties>
</file>