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DE60A" w14:textId="77777777" w:rsidR="004C2EB4" w:rsidRDefault="0044553B" w:rsidP="004C2EB4">
      <w:pPr>
        <w:spacing w:after="0" w:line="240" w:lineRule="auto"/>
        <w:jc w:val="center"/>
        <w:rPr>
          <w:rFonts w:ascii="Tahoma" w:hAnsi="Tahoma" w:cs="Tahoma"/>
          <w:b/>
          <w:sz w:val="48"/>
          <w:szCs w:val="48"/>
        </w:rPr>
      </w:pPr>
      <w:r>
        <w:rPr>
          <w:noProof/>
          <w:lang w:eastAsia="it-IT"/>
        </w:rPr>
        <w:drawing>
          <wp:inline distT="0" distB="0" distL="0" distR="0" wp14:anchorId="4B1ADEAD" wp14:editId="60DD6471">
            <wp:extent cx="814070" cy="895985"/>
            <wp:effectExtent l="0" t="0" r="5080" b="0"/>
            <wp:docPr id="1" name="image1.jpg" descr="Immagine che contiene testo, clipart, porcellana&#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jpg" descr="Immagine che contiene testo, clipart, porcellana&#10;&#10;Descrizione generata automaticamente"/>
                    <pic:cNvPicPr/>
                  </pic:nvPicPr>
                  <pic:blipFill>
                    <a:blip r:embed="rId8" cstate="print"/>
                    <a:stretch>
                      <a:fillRect/>
                    </a:stretch>
                  </pic:blipFill>
                  <pic:spPr bwMode="auto">
                    <a:xfrm>
                      <a:off x="0" y="0"/>
                      <a:ext cx="814070" cy="895985"/>
                    </a:xfrm>
                    <a:prstGeom prst="rect">
                      <a:avLst/>
                    </a:prstGeom>
                  </pic:spPr>
                </pic:pic>
              </a:graphicData>
            </a:graphic>
          </wp:inline>
        </w:drawing>
      </w:r>
    </w:p>
    <w:p w14:paraId="241ED6EA"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Ministero dell’Istruzione, dell’Università e della Ricerca</w:t>
      </w:r>
    </w:p>
    <w:p w14:paraId="4E279B36"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Ufficio Scolastico Regionale per l’Emilia-Romagna</w:t>
      </w:r>
    </w:p>
    <w:p w14:paraId="607A360A"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80"/>
          <w:sz w:val="28"/>
          <w:szCs w:val="28"/>
        </w:rPr>
        <w:t xml:space="preserve">ISTITUTO COMPRENSIVO </w:t>
      </w:r>
      <w:r w:rsidR="00E354DC">
        <w:rPr>
          <w:rFonts w:ascii="Times New Roman" w:eastAsia="Times New Roman" w:hAnsi="Times New Roman" w:cs="Times New Roman"/>
          <w:color w:val="000080"/>
          <w:sz w:val="28"/>
          <w:szCs w:val="28"/>
        </w:rPr>
        <w:t>1</w:t>
      </w:r>
      <w:r>
        <w:rPr>
          <w:rFonts w:ascii="Times New Roman" w:eastAsia="Times New Roman" w:hAnsi="Times New Roman" w:cs="Times New Roman"/>
          <w:color w:val="000080"/>
          <w:sz w:val="28"/>
          <w:szCs w:val="28"/>
        </w:rPr>
        <w:t xml:space="preserve">- MODENA </w:t>
      </w:r>
    </w:p>
    <w:p w14:paraId="4B780C27"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Via </w:t>
      </w:r>
      <w:r w:rsidR="00E354DC">
        <w:rPr>
          <w:rFonts w:ascii="Times New Roman" w:eastAsia="Times New Roman" w:hAnsi="Times New Roman" w:cs="Times New Roman"/>
          <w:color w:val="000000"/>
          <w:sz w:val="28"/>
          <w:szCs w:val="28"/>
        </w:rPr>
        <w:t>Amundsen</w:t>
      </w:r>
      <w:r>
        <w:rPr>
          <w:rFonts w:ascii="Times New Roman" w:eastAsia="Times New Roman" w:hAnsi="Times New Roman" w:cs="Times New Roman"/>
          <w:color w:val="000000"/>
          <w:sz w:val="28"/>
          <w:szCs w:val="28"/>
        </w:rPr>
        <w:t xml:space="preserve">, </w:t>
      </w:r>
      <w:r w:rsidR="00E354DC">
        <w:rPr>
          <w:rFonts w:ascii="Times New Roman" w:eastAsia="Times New Roman" w:hAnsi="Times New Roman" w:cs="Times New Roman"/>
          <w:color w:val="000000"/>
          <w:sz w:val="28"/>
          <w:szCs w:val="28"/>
        </w:rPr>
        <w:t>80</w:t>
      </w:r>
      <w:r>
        <w:rPr>
          <w:rFonts w:ascii="Times New Roman" w:eastAsia="Times New Roman" w:hAnsi="Times New Roman" w:cs="Times New Roman"/>
          <w:color w:val="000000"/>
          <w:sz w:val="28"/>
          <w:szCs w:val="28"/>
        </w:rPr>
        <w:t xml:space="preserve"> – </w:t>
      </w:r>
      <w:r w:rsidR="00E354DC">
        <w:rPr>
          <w:rFonts w:ascii="Times New Roman" w:eastAsia="Times New Roman" w:hAnsi="Times New Roman" w:cs="Times New Roman"/>
          <w:color w:val="000000"/>
          <w:sz w:val="28"/>
          <w:szCs w:val="28"/>
        </w:rPr>
        <w:t>41</w:t>
      </w:r>
      <w:r w:rsidR="000956C4">
        <w:rPr>
          <w:rFonts w:ascii="Times New Roman" w:eastAsia="Times New Roman" w:hAnsi="Times New Roman" w:cs="Times New Roman"/>
          <w:color w:val="000000"/>
          <w:sz w:val="28"/>
          <w:szCs w:val="28"/>
        </w:rPr>
        <w:t>123</w:t>
      </w:r>
      <w:r>
        <w:rPr>
          <w:rFonts w:ascii="Times New Roman" w:eastAsia="Times New Roman" w:hAnsi="Times New Roman" w:cs="Times New Roman"/>
          <w:color w:val="000000"/>
          <w:sz w:val="28"/>
          <w:szCs w:val="28"/>
        </w:rPr>
        <w:t xml:space="preserve"> (MO) - Tel. 059</w:t>
      </w:r>
      <w:r w:rsidR="00E354DC">
        <w:rPr>
          <w:rFonts w:ascii="Times New Roman" w:eastAsia="Times New Roman" w:hAnsi="Times New Roman" w:cs="Times New Roman"/>
          <w:color w:val="000000"/>
          <w:sz w:val="28"/>
          <w:szCs w:val="28"/>
        </w:rPr>
        <w:t xml:space="preserve"> 821245</w:t>
      </w:r>
      <w:r>
        <w:rPr>
          <w:rFonts w:ascii="Times New Roman" w:eastAsia="Times New Roman" w:hAnsi="Times New Roman" w:cs="Times New Roman"/>
          <w:color w:val="000000"/>
          <w:sz w:val="28"/>
          <w:szCs w:val="28"/>
        </w:rPr>
        <w:t xml:space="preserve"> - Fax 059</w:t>
      </w:r>
      <w:r w:rsidR="00E354DC">
        <w:rPr>
          <w:rFonts w:ascii="Times New Roman" w:eastAsia="Times New Roman" w:hAnsi="Times New Roman" w:cs="Times New Roman"/>
          <w:color w:val="000000"/>
          <w:sz w:val="28"/>
          <w:szCs w:val="28"/>
        </w:rPr>
        <w:t xml:space="preserve"> 824135</w:t>
      </w:r>
      <w:r>
        <w:rPr>
          <w:rFonts w:ascii="Times New Roman" w:eastAsia="Times New Roman" w:hAnsi="Times New Roman" w:cs="Times New Roman"/>
          <w:color w:val="000000"/>
          <w:sz w:val="28"/>
          <w:szCs w:val="28"/>
        </w:rPr>
        <w:t xml:space="preserve"> </w:t>
      </w:r>
    </w:p>
    <w:p w14:paraId="57770AEF" w14:textId="77777777" w:rsidR="004C2EB4" w:rsidRDefault="0044553B" w:rsidP="0044553B">
      <w:pPr>
        <w:jc w:val="center"/>
        <w:rPr>
          <w:rFonts w:ascii="Tahoma" w:hAnsi="Tahoma" w:cs="Tahoma"/>
          <w:noProof/>
          <w:sz w:val="72"/>
          <w:szCs w:val="72"/>
          <w:lang w:eastAsia="it-IT"/>
        </w:rPr>
      </w:pPr>
      <w:r>
        <w:rPr>
          <w:rFonts w:ascii="Times New Roman" w:eastAsia="Times New Roman" w:hAnsi="Times New Roman" w:cs="Times New Roman"/>
          <w:sz w:val="28"/>
          <w:szCs w:val="28"/>
        </w:rPr>
        <w:t xml:space="preserve">Sito web: </w:t>
      </w:r>
      <w:r w:rsidR="00E354DC" w:rsidRPr="00E354DC">
        <w:rPr>
          <w:rFonts w:ascii="Times New Roman" w:eastAsia="Times New Roman" w:hAnsi="Times New Roman" w:cs="Times New Roman"/>
          <w:sz w:val="28"/>
          <w:szCs w:val="28"/>
        </w:rPr>
        <w:t>www.ic1modena.edu.it</w:t>
      </w:r>
      <w:r>
        <w:rPr>
          <w:rFonts w:ascii="Times New Roman" w:eastAsia="Times New Roman" w:hAnsi="Times New Roman" w:cs="Times New Roman"/>
          <w:sz w:val="28"/>
          <w:szCs w:val="28"/>
        </w:rPr>
        <w:t xml:space="preserve"> - e-mail: </w:t>
      </w:r>
      <w:r w:rsidR="00E354DC">
        <w:rPr>
          <w:rFonts w:ascii="Times New Roman" w:eastAsia="Times New Roman" w:hAnsi="Times New Roman" w:cs="Times New Roman"/>
          <w:sz w:val="28"/>
          <w:szCs w:val="28"/>
        </w:rPr>
        <w:t>moic84100v</w:t>
      </w:r>
      <w:r>
        <w:rPr>
          <w:rFonts w:ascii="Times New Roman" w:eastAsia="Times New Roman" w:hAnsi="Times New Roman" w:cs="Times New Roman"/>
          <w:sz w:val="28"/>
          <w:szCs w:val="28"/>
        </w:rPr>
        <w:t>@istruzione.it</w:t>
      </w:r>
      <w:r>
        <w:rPr>
          <w:rFonts w:ascii="Times New Roman" w:eastAsia="Times New Roman" w:hAnsi="Times New Roman" w:cs="Times New Roman"/>
          <w:sz w:val="28"/>
          <w:szCs w:val="28"/>
        </w:rPr>
        <w:br/>
      </w:r>
    </w:p>
    <w:p w14:paraId="0CEB59B4" w14:textId="77777777" w:rsidR="004C2EB4" w:rsidRPr="00635824" w:rsidRDefault="007C4110" w:rsidP="004C2EB4">
      <w:pPr>
        <w:spacing w:after="0" w:line="240" w:lineRule="auto"/>
        <w:jc w:val="center"/>
        <w:rPr>
          <w:rFonts w:ascii="Tahoma" w:hAnsi="Tahoma" w:cs="Tahoma"/>
          <w:b/>
          <w:sz w:val="72"/>
          <w:szCs w:val="72"/>
        </w:rPr>
      </w:pPr>
      <w:r>
        <w:rPr>
          <w:rFonts w:ascii="Tahoma" w:hAnsi="Tahoma" w:cs="Tahoma"/>
          <w:b/>
          <w:sz w:val="72"/>
          <w:szCs w:val="72"/>
        </w:rPr>
        <w:t>Anna Frank</w:t>
      </w:r>
    </w:p>
    <w:p w14:paraId="3BDD10ED" w14:textId="77777777" w:rsidR="004C2EB4" w:rsidRPr="0066040D" w:rsidRDefault="004C2EB4" w:rsidP="004C2EB4">
      <w:pPr>
        <w:spacing w:after="0" w:line="240" w:lineRule="auto"/>
        <w:jc w:val="center"/>
        <w:rPr>
          <w:rFonts w:ascii="Tahoma" w:hAnsi="Tahoma" w:cs="Tahoma"/>
          <w:sz w:val="36"/>
          <w:szCs w:val="36"/>
        </w:rPr>
      </w:pPr>
    </w:p>
    <w:p w14:paraId="2ADF3954" w14:textId="77777777" w:rsidR="004C2EB4" w:rsidRPr="0066040D" w:rsidRDefault="007C4110" w:rsidP="004C2EB4">
      <w:pPr>
        <w:spacing w:after="0" w:line="240" w:lineRule="auto"/>
        <w:jc w:val="center"/>
        <w:rPr>
          <w:rFonts w:ascii="Tahoma" w:hAnsi="Tahoma" w:cs="Tahoma"/>
          <w:sz w:val="36"/>
          <w:szCs w:val="36"/>
        </w:rPr>
      </w:pPr>
      <w:r>
        <w:rPr>
          <w:rFonts w:ascii="Tahoma" w:hAnsi="Tahoma" w:cs="Tahoma"/>
          <w:sz w:val="36"/>
          <w:szCs w:val="36"/>
        </w:rPr>
        <w:t>Via Sant’Anna, 103</w:t>
      </w:r>
      <w:r w:rsidR="00EE5C03">
        <w:rPr>
          <w:rFonts w:ascii="Tahoma" w:hAnsi="Tahoma" w:cs="Tahoma"/>
          <w:sz w:val="36"/>
          <w:szCs w:val="36"/>
        </w:rPr>
        <w:t xml:space="preserve"> - Modena</w:t>
      </w:r>
    </w:p>
    <w:p w14:paraId="50A70E33" w14:textId="77777777" w:rsidR="004C2EB4" w:rsidRPr="0066040D" w:rsidRDefault="004C2EB4" w:rsidP="004C2EB4">
      <w:pPr>
        <w:spacing w:after="0" w:line="240" w:lineRule="auto"/>
        <w:jc w:val="center"/>
        <w:rPr>
          <w:rFonts w:ascii="Tahoma" w:hAnsi="Tahoma" w:cs="Tahoma"/>
          <w:b/>
          <w:sz w:val="36"/>
          <w:szCs w:val="36"/>
        </w:rPr>
      </w:pPr>
    </w:p>
    <w:p w14:paraId="33D8ADB1" w14:textId="77777777" w:rsidR="0044553B" w:rsidRPr="00FC7AF2" w:rsidRDefault="0044553B" w:rsidP="004C2EB4">
      <w:pPr>
        <w:spacing w:after="0" w:line="240" w:lineRule="auto"/>
        <w:jc w:val="center"/>
        <w:rPr>
          <w:rFonts w:ascii="Tahoma" w:hAnsi="Tahoma" w:cs="Tahoma"/>
          <w:b/>
          <w:sz w:val="36"/>
          <w:szCs w:val="36"/>
        </w:rPr>
      </w:pPr>
      <w:r w:rsidRPr="00FC7AF2">
        <w:rPr>
          <w:rFonts w:ascii="Tahoma" w:hAnsi="Tahoma" w:cs="Tahoma"/>
          <w:b/>
          <w:sz w:val="36"/>
          <w:szCs w:val="36"/>
        </w:rPr>
        <w:t>Documento di valutazione del rischio</w:t>
      </w:r>
    </w:p>
    <w:p w14:paraId="1A8C401C" w14:textId="77777777" w:rsidR="0044553B" w:rsidRDefault="00702848" w:rsidP="004C2EB4">
      <w:pPr>
        <w:spacing w:after="0" w:line="240" w:lineRule="auto"/>
        <w:jc w:val="center"/>
        <w:rPr>
          <w:rFonts w:ascii="Tahoma" w:hAnsi="Tahoma" w:cs="Tahoma"/>
          <w:b/>
          <w:sz w:val="36"/>
          <w:szCs w:val="36"/>
        </w:rPr>
      </w:pPr>
      <w:r w:rsidRPr="00FC7AF2">
        <w:rPr>
          <w:rFonts w:ascii="Tahoma" w:hAnsi="Tahoma" w:cs="Tahoma"/>
          <w:b/>
          <w:sz w:val="36"/>
          <w:szCs w:val="36"/>
        </w:rPr>
        <w:t>e</w:t>
      </w:r>
    </w:p>
    <w:p w14:paraId="11843FBA" w14:textId="77777777" w:rsidR="004C2EB4" w:rsidRPr="00544ED2" w:rsidRDefault="004C2EB4" w:rsidP="004C2EB4">
      <w:pPr>
        <w:spacing w:after="0" w:line="240" w:lineRule="auto"/>
        <w:jc w:val="center"/>
        <w:rPr>
          <w:rFonts w:ascii="Tahoma" w:hAnsi="Tahoma" w:cs="Tahoma"/>
          <w:sz w:val="36"/>
          <w:szCs w:val="36"/>
        </w:rPr>
      </w:pPr>
      <w:r w:rsidRPr="00E13F0B">
        <w:rPr>
          <w:rFonts w:ascii="Tahoma" w:hAnsi="Tahoma" w:cs="Tahoma"/>
          <w:b/>
          <w:sz w:val="36"/>
          <w:szCs w:val="36"/>
        </w:rPr>
        <w:t>Procedura per la gestione del rischio anti-contagio da SARS COV 2 / COVID 19</w:t>
      </w:r>
    </w:p>
    <w:p w14:paraId="198D75F9" w14:textId="77777777" w:rsidR="004C2EB4" w:rsidRPr="00544ED2" w:rsidRDefault="004C2EB4" w:rsidP="004C2EB4">
      <w:pPr>
        <w:spacing w:after="0" w:line="240" w:lineRule="auto"/>
        <w:jc w:val="center"/>
        <w:rPr>
          <w:rFonts w:ascii="Tahoma" w:hAnsi="Tahoma" w:cs="Tahoma"/>
          <w:sz w:val="36"/>
          <w:szCs w:val="36"/>
        </w:rPr>
      </w:pPr>
    </w:p>
    <w:p w14:paraId="62F39C29" w14:textId="77777777" w:rsidR="004C2EB4" w:rsidRDefault="004C2EB4" w:rsidP="004C2EB4">
      <w:pPr>
        <w:spacing w:after="0" w:line="240" w:lineRule="auto"/>
        <w:jc w:val="center"/>
        <w:rPr>
          <w:rFonts w:ascii="Tahoma" w:hAnsi="Tahoma" w:cs="Tahoma"/>
          <w:b/>
          <w:sz w:val="36"/>
          <w:szCs w:val="36"/>
        </w:rPr>
      </w:pPr>
    </w:p>
    <w:tbl>
      <w:tblPr>
        <w:tblStyle w:val="Grigliatabella"/>
        <w:tblW w:w="0" w:type="auto"/>
        <w:tblLook w:val="04A0" w:firstRow="1" w:lastRow="0" w:firstColumn="1" w:lastColumn="0" w:noHBand="0" w:noVBand="1"/>
      </w:tblPr>
      <w:tblGrid>
        <w:gridCol w:w="1555"/>
        <w:gridCol w:w="1417"/>
        <w:gridCol w:w="1985"/>
        <w:gridCol w:w="819"/>
        <w:gridCol w:w="1926"/>
        <w:gridCol w:w="1926"/>
      </w:tblGrid>
      <w:tr w:rsidR="004C2EB4" w:rsidRPr="006727E2" w14:paraId="49F04C0F" w14:textId="77777777" w:rsidTr="00B33CEB">
        <w:tc>
          <w:tcPr>
            <w:tcW w:w="1555" w:type="dxa"/>
            <w:vAlign w:val="center"/>
          </w:tcPr>
          <w:p w14:paraId="36BAAE68" w14:textId="77777777" w:rsidR="004C2EB4" w:rsidRPr="006727E2" w:rsidRDefault="004C2EB4" w:rsidP="00B33CEB">
            <w:pPr>
              <w:suppressAutoHyphens/>
              <w:jc w:val="center"/>
              <w:rPr>
                <w:rFonts w:ascii="Tahoma" w:hAnsi="Tahoma" w:cs="Tahoma"/>
                <w:sz w:val="18"/>
                <w:szCs w:val="18"/>
                <w:lang w:eastAsia="ar-SA"/>
              </w:rPr>
            </w:pPr>
            <w:bookmarkStart w:id="0" w:name="_Hlk81473638"/>
            <w:r w:rsidRPr="006727E2">
              <w:rPr>
                <w:rFonts w:ascii="Tahoma" w:hAnsi="Tahoma" w:cs="Tahoma"/>
                <w:sz w:val="18"/>
                <w:szCs w:val="18"/>
                <w:lang w:eastAsia="ar-SA"/>
              </w:rPr>
              <w:t>Rev.</w:t>
            </w:r>
          </w:p>
        </w:tc>
        <w:tc>
          <w:tcPr>
            <w:tcW w:w="1417" w:type="dxa"/>
            <w:vAlign w:val="center"/>
          </w:tcPr>
          <w:p w14:paraId="32C199A2" w14:textId="77777777" w:rsidR="004C2EB4" w:rsidRPr="006727E2" w:rsidRDefault="004C2EB4" w:rsidP="00B33CEB">
            <w:pPr>
              <w:suppressAutoHyphens/>
              <w:jc w:val="center"/>
              <w:rPr>
                <w:rFonts w:ascii="Tahoma" w:hAnsi="Tahoma" w:cs="Tahoma"/>
                <w:sz w:val="18"/>
                <w:szCs w:val="18"/>
                <w:lang w:eastAsia="ar-SA"/>
              </w:rPr>
            </w:pPr>
            <w:r w:rsidRPr="006727E2">
              <w:rPr>
                <w:rFonts w:ascii="Tahoma" w:hAnsi="Tahoma" w:cs="Tahoma"/>
                <w:sz w:val="18"/>
                <w:szCs w:val="18"/>
                <w:lang w:eastAsia="ar-SA"/>
              </w:rPr>
              <w:t>Data</w:t>
            </w:r>
          </w:p>
        </w:tc>
        <w:tc>
          <w:tcPr>
            <w:tcW w:w="2804" w:type="dxa"/>
            <w:gridSpan w:val="2"/>
            <w:vAlign w:val="center"/>
          </w:tcPr>
          <w:p w14:paraId="482FAB20" w14:textId="77777777" w:rsidR="004C2EB4" w:rsidRPr="006727E2" w:rsidRDefault="004C2EB4" w:rsidP="00B33CEB">
            <w:pPr>
              <w:suppressAutoHyphens/>
              <w:jc w:val="center"/>
              <w:rPr>
                <w:rFonts w:ascii="Tahoma" w:hAnsi="Tahoma" w:cs="Tahoma"/>
                <w:sz w:val="18"/>
                <w:szCs w:val="18"/>
                <w:lang w:eastAsia="ar-SA"/>
              </w:rPr>
            </w:pPr>
            <w:r w:rsidRPr="006727E2">
              <w:rPr>
                <w:rFonts w:ascii="Tahoma" w:hAnsi="Tahoma" w:cs="Tahoma"/>
                <w:sz w:val="18"/>
                <w:szCs w:val="18"/>
                <w:lang w:eastAsia="ar-SA"/>
              </w:rPr>
              <w:t>Causale</w:t>
            </w:r>
          </w:p>
        </w:tc>
        <w:tc>
          <w:tcPr>
            <w:tcW w:w="1926" w:type="dxa"/>
          </w:tcPr>
          <w:p w14:paraId="67C4CB35" w14:textId="77777777" w:rsidR="004C2EB4" w:rsidRPr="006727E2" w:rsidRDefault="004C2EB4" w:rsidP="00B33CEB">
            <w:pPr>
              <w:jc w:val="center"/>
              <w:rPr>
                <w:rFonts w:ascii="Tahoma" w:hAnsi="Tahoma" w:cs="Tahoma"/>
                <w:sz w:val="18"/>
                <w:szCs w:val="18"/>
                <w:lang w:eastAsia="ar-SA"/>
              </w:rPr>
            </w:pPr>
            <w:r w:rsidRPr="006727E2">
              <w:rPr>
                <w:rFonts w:ascii="Tahoma" w:hAnsi="Tahoma" w:cs="Tahoma"/>
                <w:sz w:val="18"/>
                <w:szCs w:val="18"/>
              </w:rPr>
              <w:t>Verificato da:</w:t>
            </w:r>
          </w:p>
          <w:p w14:paraId="03B48F44" w14:textId="77777777" w:rsidR="004C2EB4" w:rsidRPr="006727E2" w:rsidRDefault="004C2EB4" w:rsidP="00B33CEB">
            <w:pPr>
              <w:suppressAutoHyphens/>
              <w:jc w:val="center"/>
              <w:rPr>
                <w:rFonts w:ascii="Tahoma" w:hAnsi="Tahoma" w:cs="Tahoma"/>
                <w:sz w:val="18"/>
                <w:szCs w:val="18"/>
                <w:lang w:eastAsia="ar-SA"/>
              </w:rPr>
            </w:pPr>
            <w:r w:rsidRPr="006727E2">
              <w:rPr>
                <w:rFonts w:ascii="Tahoma" w:hAnsi="Tahoma" w:cs="Tahoma"/>
                <w:sz w:val="18"/>
                <w:szCs w:val="18"/>
              </w:rPr>
              <w:t>RSPP</w:t>
            </w:r>
          </w:p>
        </w:tc>
        <w:tc>
          <w:tcPr>
            <w:tcW w:w="1926" w:type="dxa"/>
          </w:tcPr>
          <w:p w14:paraId="40E8E378" w14:textId="77777777" w:rsidR="004C2EB4" w:rsidRPr="006727E2" w:rsidRDefault="004C2EB4" w:rsidP="00B33CEB">
            <w:pPr>
              <w:jc w:val="center"/>
              <w:rPr>
                <w:rFonts w:ascii="Tahoma" w:hAnsi="Tahoma" w:cs="Tahoma"/>
                <w:sz w:val="18"/>
                <w:szCs w:val="18"/>
                <w:lang w:eastAsia="ar-SA"/>
              </w:rPr>
            </w:pPr>
            <w:r w:rsidRPr="006727E2">
              <w:rPr>
                <w:rFonts w:ascii="Tahoma" w:hAnsi="Tahoma" w:cs="Tahoma"/>
                <w:sz w:val="18"/>
                <w:szCs w:val="18"/>
              </w:rPr>
              <w:t>Emesso da:</w:t>
            </w:r>
          </w:p>
          <w:p w14:paraId="416B3C2C" w14:textId="77777777" w:rsidR="004C2EB4" w:rsidRPr="006727E2" w:rsidRDefault="004C2EB4" w:rsidP="00B33CEB">
            <w:pPr>
              <w:suppressAutoHyphens/>
              <w:jc w:val="center"/>
              <w:rPr>
                <w:rFonts w:ascii="Tahoma" w:hAnsi="Tahoma" w:cs="Tahoma"/>
                <w:sz w:val="18"/>
                <w:szCs w:val="18"/>
                <w:lang w:eastAsia="ar-SA"/>
              </w:rPr>
            </w:pPr>
            <w:r w:rsidRPr="006727E2">
              <w:rPr>
                <w:rFonts w:ascii="Tahoma" w:hAnsi="Tahoma" w:cs="Tahoma"/>
                <w:sz w:val="18"/>
                <w:szCs w:val="18"/>
              </w:rPr>
              <w:t>DDL</w:t>
            </w:r>
          </w:p>
        </w:tc>
      </w:tr>
      <w:tr w:rsidR="004C2EB4" w:rsidRPr="006727E2" w14:paraId="45E3BE42" w14:textId="77777777" w:rsidTr="00B33CEB">
        <w:tc>
          <w:tcPr>
            <w:tcW w:w="1555" w:type="dxa"/>
            <w:vAlign w:val="center"/>
          </w:tcPr>
          <w:p w14:paraId="22A2C0C1" w14:textId="77777777" w:rsidR="004C2EB4" w:rsidRPr="006727E2" w:rsidRDefault="0047431F" w:rsidP="00B33CEB">
            <w:pPr>
              <w:suppressAutoHyphens/>
              <w:jc w:val="center"/>
              <w:rPr>
                <w:rFonts w:ascii="Tahoma" w:hAnsi="Tahoma" w:cs="Tahoma"/>
                <w:sz w:val="18"/>
                <w:szCs w:val="18"/>
                <w:lang w:eastAsia="ar-SA"/>
              </w:rPr>
            </w:pPr>
            <w:r>
              <w:rPr>
                <w:rFonts w:ascii="Tahoma" w:hAnsi="Tahoma" w:cs="Tahoma"/>
                <w:sz w:val="18"/>
                <w:szCs w:val="18"/>
              </w:rPr>
              <w:t>01</w:t>
            </w:r>
          </w:p>
        </w:tc>
        <w:tc>
          <w:tcPr>
            <w:tcW w:w="1417" w:type="dxa"/>
            <w:vAlign w:val="center"/>
          </w:tcPr>
          <w:p w14:paraId="58C975C4" w14:textId="77777777" w:rsidR="004C2EB4" w:rsidRPr="006727E2" w:rsidRDefault="0047431F" w:rsidP="00B33CEB">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2804" w:type="dxa"/>
            <w:gridSpan w:val="2"/>
            <w:vAlign w:val="center"/>
          </w:tcPr>
          <w:p w14:paraId="43B7CF3F" w14:textId="77777777" w:rsidR="0044553B" w:rsidRDefault="0044553B" w:rsidP="00B33CEB">
            <w:pPr>
              <w:suppressAutoHyphens/>
              <w:jc w:val="center"/>
              <w:rPr>
                <w:rFonts w:ascii="Tahoma" w:hAnsi="Tahoma" w:cs="Tahoma"/>
                <w:sz w:val="18"/>
                <w:szCs w:val="18"/>
              </w:rPr>
            </w:pPr>
            <w:r>
              <w:rPr>
                <w:rFonts w:ascii="Tahoma" w:hAnsi="Tahoma" w:cs="Tahoma"/>
                <w:sz w:val="18"/>
                <w:szCs w:val="18"/>
              </w:rPr>
              <w:t>Aggiornamento del</w:t>
            </w:r>
          </w:p>
          <w:p w14:paraId="7D968511" w14:textId="77777777" w:rsidR="0044553B" w:rsidRPr="00FC7AF2" w:rsidRDefault="0044553B" w:rsidP="00B33CEB">
            <w:pPr>
              <w:suppressAutoHyphens/>
              <w:jc w:val="center"/>
              <w:rPr>
                <w:rFonts w:ascii="Tahoma" w:hAnsi="Tahoma" w:cs="Tahoma"/>
                <w:b/>
                <w:bCs/>
                <w:sz w:val="18"/>
                <w:szCs w:val="18"/>
              </w:rPr>
            </w:pPr>
            <w:r w:rsidRPr="00FC7AF2">
              <w:rPr>
                <w:rFonts w:ascii="Tahoma" w:hAnsi="Tahoma" w:cs="Tahoma"/>
                <w:b/>
                <w:bCs/>
                <w:sz w:val="18"/>
                <w:szCs w:val="18"/>
              </w:rPr>
              <w:t>Documento di valutazione dei rischi</w:t>
            </w:r>
          </w:p>
          <w:p w14:paraId="127BCD92" w14:textId="77777777" w:rsidR="0044553B" w:rsidRDefault="0044553B" w:rsidP="00B33CEB">
            <w:pPr>
              <w:suppressAutoHyphens/>
              <w:jc w:val="center"/>
              <w:rPr>
                <w:rFonts w:ascii="Tahoma" w:hAnsi="Tahoma" w:cs="Tahoma"/>
                <w:sz w:val="18"/>
                <w:szCs w:val="18"/>
              </w:rPr>
            </w:pPr>
            <w:r w:rsidRPr="00FC7AF2">
              <w:rPr>
                <w:rFonts w:ascii="Tahoma" w:hAnsi="Tahoma" w:cs="Tahoma"/>
                <w:sz w:val="18"/>
                <w:szCs w:val="18"/>
              </w:rPr>
              <w:t>e</w:t>
            </w:r>
          </w:p>
          <w:p w14:paraId="328A1F33" w14:textId="77777777" w:rsidR="004C2EB4" w:rsidRPr="0044553B" w:rsidRDefault="0044553B" w:rsidP="00B33CEB">
            <w:pPr>
              <w:suppressAutoHyphens/>
              <w:jc w:val="center"/>
              <w:rPr>
                <w:rFonts w:ascii="Tahoma" w:hAnsi="Tahoma" w:cs="Tahoma"/>
                <w:b/>
                <w:bCs/>
                <w:sz w:val="18"/>
                <w:szCs w:val="18"/>
                <w:lang w:eastAsia="ar-SA"/>
              </w:rPr>
            </w:pPr>
            <w:r w:rsidRPr="0044553B">
              <w:rPr>
                <w:rFonts w:ascii="Tahoma" w:hAnsi="Tahoma" w:cs="Tahoma"/>
                <w:b/>
                <w:bCs/>
                <w:sz w:val="18"/>
                <w:szCs w:val="18"/>
              </w:rPr>
              <w:t>P</w:t>
            </w:r>
            <w:r w:rsidR="004C2EB4" w:rsidRPr="0044553B">
              <w:rPr>
                <w:rFonts w:ascii="Tahoma" w:hAnsi="Tahoma" w:cs="Tahoma"/>
                <w:b/>
                <w:bCs/>
                <w:sz w:val="18"/>
                <w:szCs w:val="18"/>
              </w:rPr>
              <w:t>rocedura per la gestione del rischio anti-contagio da SARS COV 2 / COVID 19 per scuole primarie e secondarie 1° grado</w:t>
            </w:r>
          </w:p>
        </w:tc>
        <w:tc>
          <w:tcPr>
            <w:tcW w:w="1926" w:type="dxa"/>
          </w:tcPr>
          <w:p w14:paraId="77DBB41A" w14:textId="77777777" w:rsidR="004C2EB4" w:rsidRPr="006727E2" w:rsidRDefault="00702848" w:rsidP="00B33CEB">
            <w:pPr>
              <w:suppressAutoHyphens/>
              <w:jc w:val="center"/>
              <w:rPr>
                <w:rFonts w:ascii="Tahoma" w:hAnsi="Tahoma" w:cs="Tahoma"/>
                <w:sz w:val="18"/>
                <w:szCs w:val="18"/>
                <w:lang w:eastAsia="ar-SA"/>
              </w:rPr>
            </w:pPr>
            <w:r>
              <w:rPr>
                <w:rFonts w:ascii="Tahoma" w:hAnsi="Tahoma" w:cs="Tahoma"/>
                <w:sz w:val="18"/>
                <w:szCs w:val="18"/>
                <w:lang w:eastAsia="ar-SA"/>
              </w:rPr>
              <w:t xml:space="preserve">Bruno </w:t>
            </w:r>
            <w:proofErr w:type="spellStart"/>
            <w:r>
              <w:rPr>
                <w:rFonts w:ascii="Tahoma" w:hAnsi="Tahoma" w:cs="Tahoma"/>
                <w:sz w:val="18"/>
                <w:szCs w:val="18"/>
                <w:lang w:eastAsia="ar-SA"/>
              </w:rPr>
              <w:t>Pullin</w:t>
            </w:r>
            <w:proofErr w:type="spellEnd"/>
          </w:p>
          <w:p w14:paraId="42993BB6" w14:textId="77777777" w:rsidR="004C2EB4" w:rsidRDefault="004C2EB4" w:rsidP="00B33CEB">
            <w:pPr>
              <w:suppressAutoHyphens/>
              <w:jc w:val="center"/>
              <w:rPr>
                <w:rFonts w:ascii="Tahoma" w:hAnsi="Tahoma" w:cs="Tahoma"/>
                <w:sz w:val="18"/>
                <w:szCs w:val="18"/>
              </w:rPr>
            </w:pPr>
          </w:p>
          <w:p w14:paraId="0B948F1C" w14:textId="77777777" w:rsidR="004C2EB4" w:rsidRDefault="004C2EB4" w:rsidP="00B33CEB">
            <w:pPr>
              <w:suppressAutoHyphens/>
              <w:jc w:val="center"/>
              <w:rPr>
                <w:rFonts w:ascii="Tahoma" w:hAnsi="Tahoma" w:cs="Tahoma"/>
                <w:sz w:val="18"/>
                <w:szCs w:val="18"/>
              </w:rPr>
            </w:pPr>
          </w:p>
          <w:p w14:paraId="5D42DE6A" w14:textId="77777777" w:rsidR="004C2EB4" w:rsidRDefault="004F52FE" w:rsidP="00B33CEB">
            <w:pPr>
              <w:suppressAutoHyphens/>
              <w:jc w:val="center"/>
              <w:rPr>
                <w:rFonts w:ascii="Tahoma" w:hAnsi="Tahoma" w:cs="Tahoma"/>
                <w:sz w:val="18"/>
                <w:szCs w:val="18"/>
              </w:rPr>
            </w:pPr>
            <w:r>
              <w:rPr>
                <w:rFonts w:ascii="Tahoma" w:hAnsi="Tahoma" w:cs="Tahoma"/>
                <w:noProof/>
                <w:lang w:eastAsia="it-IT"/>
              </w:rPr>
              <w:drawing>
                <wp:inline distT="0" distB="0" distL="0" distR="0" wp14:anchorId="28633BD6" wp14:editId="01FB5318">
                  <wp:extent cx="888365" cy="387985"/>
                  <wp:effectExtent l="19050" t="0" r="6985"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88365" cy="387985"/>
                          </a:xfrm>
                          <a:prstGeom prst="rect">
                            <a:avLst/>
                          </a:prstGeom>
                          <a:blipFill dpi="0" rotWithShape="0">
                            <a:blip/>
                            <a:srcRect/>
                            <a:stretch>
                              <a:fillRect/>
                            </a:stretch>
                          </a:blipFill>
                          <a:ln w="9525">
                            <a:noFill/>
                            <a:miter lim="800000"/>
                            <a:headEnd/>
                            <a:tailEnd/>
                          </a:ln>
                        </pic:spPr>
                      </pic:pic>
                    </a:graphicData>
                  </a:graphic>
                </wp:inline>
              </w:drawing>
            </w:r>
          </w:p>
          <w:p w14:paraId="695B8004" w14:textId="77777777" w:rsidR="004C2EB4" w:rsidRDefault="004C2EB4" w:rsidP="00B33CEB">
            <w:pPr>
              <w:suppressAutoHyphens/>
              <w:jc w:val="center"/>
              <w:rPr>
                <w:rFonts w:ascii="Tahoma" w:hAnsi="Tahoma" w:cs="Tahoma"/>
                <w:sz w:val="18"/>
                <w:szCs w:val="18"/>
              </w:rPr>
            </w:pPr>
          </w:p>
          <w:p w14:paraId="764B0ECA" w14:textId="77777777" w:rsidR="0047431F" w:rsidRPr="004F52FE" w:rsidRDefault="0047431F" w:rsidP="00B33CEB">
            <w:pPr>
              <w:suppressAutoHyphens/>
              <w:jc w:val="center"/>
              <w:rPr>
                <w:rFonts w:ascii="Tahoma" w:hAnsi="Tahoma" w:cs="Tahoma"/>
                <w:sz w:val="20"/>
                <w:szCs w:val="20"/>
              </w:rPr>
            </w:pPr>
          </w:p>
          <w:p w14:paraId="38834675" w14:textId="77777777" w:rsidR="004C2EB4" w:rsidRPr="006727E2" w:rsidRDefault="0047431F" w:rsidP="00B33CEB">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1926" w:type="dxa"/>
          </w:tcPr>
          <w:p w14:paraId="1F32BFB6" w14:textId="77777777" w:rsidR="004C2EB4" w:rsidRDefault="004C2EB4" w:rsidP="00B33CEB">
            <w:pPr>
              <w:suppressAutoHyphens/>
              <w:jc w:val="center"/>
              <w:rPr>
                <w:rFonts w:ascii="Tahoma" w:hAnsi="Tahoma" w:cs="Tahoma"/>
                <w:sz w:val="18"/>
                <w:szCs w:val="18"/>
              </w:rPr>
            </w:pPr>
          </w:p>
          <w:p w14:paraId="78F16E59" w14:textId="77777777" w:rsidR="004C2EB4" w:rsidRPr="006727E2" w:rsidRDefault="004C2EB4" w:rsidP="00B33CEB">
            <w:pPr>
              <w:suppressAutoHyphens/>
              <w:jc w:val="center"/>
              <w:rPr>
                <w:rFonts w:ascii="Tahoma" w:hAnsi="Tahoma" w:cs="Tahoma"/>
                <w:sz w:val="18"/>
                <w:szCs w:val="18"/>
                <w:lang w:eastAsia="ar-SA"/>
              </w:rPr>
            </w:pPr>
          </w:p>
          <w:p w14:paraId="6123463D" w14:textId="77777777" w:rsidR="004C2EB4" w:rsidRPr="006727E2" w:rsidRDefault="004C2EB4" w:rsidP="00B33CEB">
            <w:pPr>
              <w:suppressAutoHyphens/>
              <w:jc w:val="center"/>
              <w:rPr>
                <w:rFonts w:ascii="Tahoma" w:hAnsi="Tahoma" w:cs="Tahoma"/>
                <w:sz w:val="18"/>
                <w:szCs w:val="18"/>
                <w:lang w:eastAsia="ar-SA"/>
              </w:rPr>
            </w:pPr>
          </w:p>
          <w:p w14:paraId="214A8062" w14:textId="77777777" w:rsidR="004C2EB4" w:rsidRDefault="004C2EB4" w:rsidP="00B33CEB">
            <w:pPr>
              <w:suppressAutoHyphens/>
              <w:jc w:val="center"/>
              <w:rPr>
                <w:rFonts w:ascii="Tahoma" w:hAnsi="Tahoma" w:cs="Tahoma"/>
                <w:sz w:val="18"/>
                <w:szCs w:val="18"/>
                <w:lang w:eastAsia="ar-SA"/>
              </w:rPr>
            </w:pPr>
          </w:p>
          <w:p w14:paraId="422BEA7F" w14:textId="77777777" w:rsidR="004C2EB4" w:rsidRDefault="004C2EB4" w:rsidP="00B33CEB">
            <w:pPr>
              <w:suppressAutoHyphens/>
              <w:jc w:val="center"/>
              <w:rPr>
                <w:rFonts w:ascii="Tahoma" w:hAnsi="Tahoma" w:cs="Tahoma"/>
                <w:sz w:val="18"/>
                <w:szCs w:val="18"/>
                <w:lang w:eastAsia="ar-SA"/>
              </w:rPr>
            </w:pPr>
          </w:p>
          <w:p w14:paraId="29CFDB23" w14:textId="77777777" w:rsidR="004C2EB4" w:rsidRDefault="004C2EB4" w:rsidP="00B33CEB">
            <w:pPr>
              <w:suppressAutoHyphens/>
              <w:jc w:val="center"/>
              <w:rPr>
                <w:rFonts w:ascii="Tahoma" w:hAnsi="Tahoma" w:cs="Tahoma"/>
                <w:sz w:val="18"/>
                <w:szCs w:val="18"/>
                <w:lang w:eastAsia="ar-SA"/>
              </w:rPr>
            </w:pPr>
          </w:p>
          <w:p w14:paraId="26168EC1" w14:textId="77777777" w:rsidR="0047431F" w:rsidRDefault="0047431F" w:rsidP="00B33CEB">
            <w:pPr>
              <w:suppressAutoHyphens/>
              <w:jc w:val="center"/>
              <w:rPr>
                <w:rFonts w:ascii="Tahoma" w:hAnsi="Tahoma" w:cs="Tahoma"/>
                <w:sz w:val="18"/>
                <w:szCs w:val="18"/>
                <w:lang w:eastAsia="ar-SA"/>
              </w:rPr>
            </w:pPr>
          </w:p>
          <w:p w14:paraId="4A6F4F10" w14:textId="77777777" w:rsidR="0047431F" w:rsidRDefault="0047431F" w:rsidP="00B33CEB">
            <w:pPr>
              <w:suppressAutoHyphens/>
              <w:jc w:val="center"/>
              <w:rPr>
                <w:rFonts w:ascii="Tahoma" w:hAnsi="Tahoma" w:cs="Tahoma"/>
                <w:sz w:val="18"/>
                <w:szCs w:val="18"/>
                <w:lang w:eastAsia="ar-SA"/>
              </w:rPr>
            </w:pPr>
          </w:p>
          <w:p w14:paraId="2B39078F" w14:textId="77777777" w:rsidR="004C2EB4" w:rsidRPr="006727E2" w:rsidRDefault="0047431F" w:rsidP="00B33CEB">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tr w:rsidR="004C2EB4" w:rsidRPr="006727E2" w14:paraId="36570670" w14:textId="77777777" w:rsidTr="00B33CEB">
        <w:tc>
          <w:tcPr>
            <w:tcW w:w="4957" w:type="dxa"/>
            <w:gridSpan w:val="3"/>
          </w:tcPr>
          <w:p w14:paraId="4D06C47D" w14:textId="77777777" w:rsidR="004C2EB4" w:rsidRDefault="004C2EB4" w:rsidP="00B33CEB">
            <w:pPr>
              <w:tabs>
                <w:tab w:val="left" w:pos="393"/>
                <w:tab w:val="center" w:pos="654"/>
              </w:tabs>
              <w:jc w:val="both"/>
              <w:rPr>
                <w:rFonts w:ascii="Tahoma" w:hAnsi="Tahoma" w:cs="Tahoma"/>
                <w:sz w:val="18"/>
                <w:szCs w:val="18"/>
              </w:rPr>
            </w:pPr>
            <w:r w:rsidRPr="006727E2">
              <w:rPr>
                <w:rFonts w:ascii="Tahoma" w:hAnsi="Tahoma" w:cs="Tahoma"/>
                <w:sz w:val="18"/>
                <w:szCs w:val="18"/>
              </w:rPr>
              <w:t>Per collaborazione: il Medico Competente</w:t>
            </w:r>
          </w:p>
          <w:p w14:paraId="17ACD970" w14:textId="77777777" w:rsidR="00132E36" w:rsidRDefault="00132E36" w:rsidP="00B33CEB">
            <w:pPr>
              <w:tabs>
                <w:tab w:val="left" w:pos="393"/>
                <w:tab w:val="center" w:pos="654"/>
              </w:tabs>
              <w:jc w:val="both"/>
              <w:rPr>
                <w:rFonts w:ascii="Tahoma" w:hAnsi="Tahoma" w:cs="Tahoma"/>
                <w:sz w:val="18"/>
                <w:szCs w:val="18"/>
              </w:rPr>
            </w:pPr>
            <w:r>
              <w:rPr>
                <w:rFonts w:ascii="Tahoma" w:hAnsi="Tahoma" w:cs="Tahoma"/>
                <w:sz w:val="18"/>
                <w:szCs w:val="18"/>
              </w:rPr>
              <w:t xml:space="preserve">Giorgia </w:t>
            </w:r>
            <w:proofErr w:type="spellStart"/>
            <w:r>
              <w:rPr>
                <w:rFonts w:ascii="Tahoma" w:hAnsi="Tahoma" w:cs="Tahoma"/>
                <w:sz w:val="18"/>
                <w:szCs w:val="18"/>
              </w:rPr>
              <w:t>Monduzzi</w:t>
            </w:r>
            <w:proofErr w:type="spellEnd"/>
          </w:p>
          <w:p w14:paraId="5D1E51FC" w14:textId="77777777" w:rsidR="004C2EB4" w:rsidRPr="006727E2" w:rsidRDefault="004F52FE" w:rsidP="00B33CEB">
            <w:pPr>
              <w:tabs>
                <w:tab w:val="left" w:pos="393"/>
                <w:tab w:val="center" w:pos="654"/>
              </w:tabs>
              <w:jc w:val="both"/>
              <w:rPr>
                <w:rFonts w:ascii="Tahoma" w:hAnsi="Tahoma" w:cs="Tahoma"/>
                <w:sz w:val="18"/>
                <w:szCs w:val="18"/>
              </w:rPr>
            </w:pPr>
            <w:r>
              <w:rPr>
                <w:rFonts w:ascii="Tahoma" w:hAnsi="Tahoma" w:cs="Tahoma"/>
                <w:noProof/>
                <w:sz w:val="18"/>
                <w:szCs w:val="18"/>
                <w:lang w:eastAsia="it-IT"/>
              </w:rPr>
              <w:drawing>
                <wp:inline distT="0" distB="0" distL="0" distR="0" wp14:anchorId="21AF64BC" wp14:editId="60B84FCC">
                  <wp:extent cx="1399032" cy="891540"/>
                  <wp:effectExtent l="19050" t="0" r="0" b="0"/>
                  <wp:docPr id="3" name="Immagine 2" descr="FIRMA Monduzz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Monduzzi.jpeg"/>
                          <pic:cNvPicPr/>
                        </pic:nvPicPr>
                        <pic:blipFill>
                          <a:blip r:embed="rId10" cstate="print"/>
                          <a:stretch>
                            <a:fillRect/>
                          </a:stretch>
                        </pic:blipFill>
                        <pic:spPr>
                          <a:xfrm>
                            <a:off x="0" y="0"/>
                            <a:ext cx="1399032" cy="891540"/>
                          </a:xfrm>
                          <a:prstGeom prst="rect">
                            <a:avLst/>
                          </a:prstGeom>
                        </pic:spPr>
                      </pic:pic>
                    </a:graphicData>
                  </a:graphic>
                </wp:inline>
              </w:drawing>
            </w:r>
          </w:p>
          <w:p w14:paraId="6F3C2881" w14:textId="77777777" w:rsidR="0047431F" w:rsidRPr="006727E2" w:rsidRDefault="0047431F" w:rsidP="00B33CEB">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4671" w:type="dxa"/>
            <w:gridSpan w:val="3"/>
          </w:tcPr>
          <w:p w14:paraId="71EAD5A5" w14:textId="77777777" w:rsidR="004C2EB4" w:rsidRDefault="004C2EB4" w:rsidP="00B33CEB">
            <w:pPr>
              <w:suppressAutoHyphens/>
              <w:jc w:val="both"/>
              <w:rPr>
                <w:rFonts w:ascii="Tahoma" w:hAnsi="Tahoma" w:cs="Tahoma"/>
                <w:sz w:val="18"/>
                <w:szCs w:val="18"/>
              </w:rPr>
            </w:pPr>
            <w:r w:rsidRPr="006727E2">
              <w:rPr>
                <w:rFonts w:ascii="Tahoma" w:hAnsi="Tahoma" w:cs="Tahoma"/>
                <w:sz w:val="18"/>
                <w:szCs w:val="18"/>
              </w:rPr>
              <w:t>Per consultazione: il Rappresentante dei Lavoratori per la Sicurezza</w:t>
            </w:r>
          </w:p>
          <w:p w14:paraId="591313A6" w14:textId="77777777" w:rsidR="004C2EB4" w:rsidRDefault="004C2EB4" w:rsidP="00B33CEB">
            <w:pPr>
              <w:suppressAutoHyphens/>
              <w:jc w:val="both"/>
              <w:rPr>
                <w:rFonts w:ascii="Tahoma" w:hAnsi="Tahoma" w:cs="Tahoma"/>
                <w:sz w:val="18"/>
                <w:szCs w:val="18"/>
                <w:lang w:eastAsia="ar-SA"/>
              </w:rPr>
            </w:pPr>
          </w:p>
          <w:p w14:paraId="4BE5B91F" w14:textId="77777777" w:rsidR="004C2EB4" w:rsidRDefault="004C2EB4" w:rsidP="00B33CEB">
            <w:pPr>
              <w:suppressAutoHyphens/>
              <w:jc w:val="both"/>
              <w:rPr>
                <w:rFonts w:ascii="Tahoma" w:hAnsi="Tahoma" w:cs="Tahoma"/>
                <w:sz w:val="18"/>
                <w:szCs w:val="18"/>
                <w:lang w:eastAsia="ar-SA"/>
              </w:rPr>
            </w:pPr>
          </w:p>
          <w:p w14:paraId="46FBB0BB" w14:textId="77777777" w:rsidR="004F52FE" w:rsidRPr="009E12EC" w:rsidRDefault="004F52FE" w:rsidP="00B33CEB">
            <w:pPr>
              <w:suppressAutoHyphens/>
              <w:jc w:val="both"/>
              <w:rPr>
                <w:rFonts w:ascii="Tahoma" w:hAnsi="Tahoma" w:cs="Tahoma"/>
                <w:lang w:eastAsia="ar-SA"/>
              </w:rPr>
            </w:pPr>
          </w:p>
          <w:p w14:paraId="40B7C0F0" w14:textId="77777777" w:rsidR="004F52FE" w:rsidRDefault="004F52FE" w:rsidP="00B33CEB">
            <w:pPr>
              <w:suppressAutoHyphens/>
              <w:jc w:val="both"/>
              <w:rPr>
                <w:rFonts w:ascii="Tahoma" w:hAnsi="Tahoma" w:cs="Tahoma"/>
                <w:sz w:val="18"/>
                <w:szCs w:val="18"/>
                <w:lang w:eastAsia="ar-SA"/>
              </w:rPr>
            </w:pPr>
          </w:p>
          <w:p w14:paraId="64718A35" w14:textId="77777777" w:rsidR="00132E36" w:rsidRPr="00132E36" w:rsidRDefault="00132E36" w:rsidP="00B33CEB">
            <w:pPr>
              <w:suppressAutoHyphens/>
              <w:jc w:val="both"/>
              <w:rPr>
                <w:rFonts w:ascii="Tahoma" w:hAnsi="Tahoma" w:cs="Tahoma"/>
                <w:sz w:val="20"/>
                <w:szCs w:val="20"/>
                <w:lang w:eastAsia="ar-SA"/>
              </w:rPr>
            </w:pPr>
          </w:p>
          <w:p w14:paraId="72CFF6FB" w14:textId="77777777" w:rsidR="00132E36" w:rsidRPr="00132E36" w:rsidRDefault="00132E36" w:rsidP="00B33CEB">
            <w:pPr>
              <w:suppressAutoHyphens/>
              <w:jc w:val="both"/>
              <w:rPr>
                <w:rFonts w:ascii="Tahoma" w:hAnsi="Tahoma" w:cs="Tahoma"/>
                <w:sz w:val="20"/>
                <w:szCs w:val="20"/>
                <w:lang w:eastAsia="ar-SA"/>
              </w:rPr>
            </w:pPr>
          </w:p>
          <w:p w14:paraId="2F42F252" w14:textId="77777777" w:rsidR="004C2EB4" w:rsidRPr="006727E2" w:rsidRDefault="0047431F" w:rsidP="00B33CEB">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bookmarkEnd w:id="0"/>
    </w:tbl>
    <w:p w14:paraId="439EB793" w14:textId="77777777" w:rsidR="004C2EB4" w:rsidRDefault="004C2EB4" w:rsidP="004C2EB4">
      <w:pPr>
        <w:rPr>
          <w:rFonts w:ascii="Tahoma" w:hAnsi="Tahoma" w:cs="Tahoma"/>
          <w:sz w:val="24"/>
          <w:szCs w:val="24"/>
        </w:rPr>
      </w:pPr>
      <w:r>
        <w:rPr>
          <w:rFonts w:ascii="Tahoma" w:hAnsi="Tahoma" w:cs="Tahoma"/>
          <w:sz w:val="24"/>
          <w:szCs w:val="24"/>
        </w:rPr>
        <w:br w:type="page"/>
      </w:r>
    </w:p>
    <w:p w14:paraId="3AF567C8" w14:textId="77777777" w:rsidR="0072385C" w:rsidRPr="005E47A1" w:rsidRDefault="0072385C" w:rsidP="004158B7">
      <w:pPr>
        <w:jc w:val="both"/>
        <w:rPr>
          <w:rFonts w:ascii="Tahoma" w:hAnsi="Tahoma" w:cs="Tahoma"/>
          <w:sz w:val="28"/>
          <w:szCs w:val="28"/>
        </w:rPr>
      </w:pPr>
    </w:p>
    <w:p w14:paraId="739B3447" w14:textId="77777777" w:rsidR="0044553B" w:rsidRDefault="0072385C" w:rsidP="00100216">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rsidRPr="00100216">
        <w:rPr>
          <w:rFonts w:ascii="Tahoma" w:hAnsi="Tahoma" w:cs="Tahoma"/>
          <w:b/>
          <w:bCs/>
          <w:sz w:val="28"/>
          <w:szCs w:val="28"/>
        </w:rPr>
        <w:t>RIFERIMENT</w:t>
      </w:r>
      <w:r w:rsidR="0044553B">
        <w:rPr>
          <w:rFonts w:ascii="Tahoma" w:hAnsi="Tahoma" w:cs="Tahoma"/>
          <w:b/>
          <w:bCs/>
          <w:sz w:val="28"/>
          <w:szCs w:val="28"/>
        </w:rPr>
        <w:t>I</w:t>
      </w:r>
    </w:p>
    <w:p w14:paraId="442A0B7F" w14:textId="77777777" w:rsidR="00E43AE9" w:rsidRPr="00AD44FB" w:rsidRDefault="00E43AE9" w:rsidP="00E43AE9">
      <w:pPr>
        <w:pBdr>
          <w:top w:val="single" w:sz="4" w:space="1" w:color="auto"/>
          <w:left w:val="single" w:sz="4" w:space="4" w:color="auto"/>
          <w:bottom w:val="single" w:sz="4" w:space="1" w:color="auto"/>
          <w:right w:val="single" w:sz="4" w:space="4" w:color="auto"/>
        </w:pBdr>
        <w:jc w:val="both"/>
      </w:pPr>
      <w:r w:rsidRPr="00AD44FB">
        <w:t>Documento dell’Ufficio di Gabinetto del Ministero dell’Istruzione del 31 luglio 2020 [per edizione DVR e protocollo 2020/21]</w:t>
      </w:r>
    </w:p>
    <w:p w14:paraId="1C07E0AE" w14:textId="77777777" w:rsidR="00E43AE9" w:rsidRPr="00AD44FB" w:rsidRDefault="00E43AE9" w:rsidP="00E43AE9">
      <w:pPr>
        <w:pBdr>
          <w:top w:val="single" w:sz="4" w:space="1" w:color="auto"/>
          <w:left w:val="single" w:sz="4" w:space="4" w:color="auto"/>
          <w:bottom w:val="single" w:sz="4" w:space="1" w:color="auto"/>
          <w:right w:val="single" w:sz="4" w:space="4" w:color="auto"/>
        </w:pBdr>
        <w:jc w:val="both"/>
      </w:pPr>
      <w:r w:rsidRPr="00AD44FB">
        <w:t>Documento per la pianificazione delle attività scolastiche, educative e formative in tutte le Istituzioni del Sistema nazionale di Istruzione per l’anno scolastico 2021/2022 (Piano Scuole 2021/2022) del 6 agosto 2021 [per aggiornamento DVR e protocollo 2020/21]</w:t>
      </w:r>
    </w:p>
    <w:p w14:paraId="75432902" w14:textId="77777777" w:rsidR="00E43AE9" w:rsidRPr="00AD44FB" w:rsidRDefault="00E43AE9" w:rsidP="00E43AE9">
      <w:pPr>
        <w:pBdr>
          <w:top w:val="single" w:sz="4" w:space="1" w:color="auto"/>
          <w:left w:val="single" w:sz="4" w:space="4" w:color="auto"/>
          <w:bottom w:val="single" w:sz="4" w:space="1" w:color="auto"/>
          <w:right w:val="single" w:sz="4" w:space="4" w:color="auto"/>
        </w:pBdr>
        <w:jc w:val="both"/>
      </w:pPr>
      <w:r w:rsidRPr="00AD44FB">
        <w:t>Verbale n. 34 del 12 luglio 2021 del CTS</w:t>
      </w:r>
    </w:p>
    <w:p w14:paraId="2C891B9A" w14:textId="77777777" w:rsidR="00E43AE9" w:rsidRPr="00AD44FB" w:rsidRDefault="00E43AE9" w:rsidP="00E43AE9">
      <w:pPr>
        <w:pBdr>
          <w:top w:val="single" w:sz="4" w:space="1" w:color="auto"/>
          <w:left w:val="single" w:sz="4" w:space="4" w:color="auto"/>
          <w:bottom w:val="single" w:sz="4" w:space="1" w:color="auto"/>
          <w:right w:val="single" w:sz="4" w:space="4" w:color="auto"/>
        </w:pBdr>
        <w:jc w:val="both"/>
      </w:pPr>
      <w:r w:rsidRPr="00AD44FB">
        <w:t>D.L. 6 agosto 2021 n. 111</w:t>
      </w:r>
    </w:p>
    <w:p w14:paraId="22F4AFC0" w14:textId="77777777" w:rsidR="00E43AE9" w:rsidRDefault="00E43AE9" w:rsidP="00E43AE9">
      <w:pPr>
        <w:pBdr>
          <w:top w:val="single" w:sz="4" w:space="1" w:color="auto"/>
          <w:left w:val="single" w:sz="4" w:space="4" w:color="auto"/>
          <w:bottom w:val="single" w:sz="4" w:space="1" w:color="auto"/>
          <w:right w:val="single" w:sz="4" w:space="4" w:color="auto"/>
        </w:pBdr>
        <w:jc w:val="both"/>
      </w:pPr>
      <w:r>
        <w:t xml:space="preserve">Circolare del Ministero della Salute n. 36254 dell’11 agosto 2021 “Aggiornamento sulle misure di quarantena e di isolamento raccomandate alla luce della circolazione delle nuove varianti SARS-COV-2 in Italia e in particolare della variante Delta” </w:t>
      </w:r>
    </w:p>
    <w:p w14:paraId="20071332" w14:textId="77777777" w:rsidR="00E43AE9" w:rsidRDefault="00E43AE9" w:rsidP="00E43AE9">
      <w:pPr>
        <w:pBdr>
          <w:top w:val="single" w:sz="4" w:space="1" w:color="auto"/>
          <w:left w:val="single" w:sz="4" w:space="4" w:color="auto"/>
          <w:bottom w:val="single" w:sz="4" w:space="1" w:color="auto"/>
          <w:right w:val="single" w:sz="4" w:space="4" w:color="auto"/>
        </w:pBdr>
        <w:jc w:val="both"/>
      </w:pPr>
      <w:r>
        <w:t>- Protocollo d’intesa per garantire l’avvio dell’anno scolastico nel rispetto delle regole di sicurezza per il contenimento della diffusione di COVID 19 (anno scolastico 2021/2022): Ministero dell’Istruzione</w:t>
      </w:r>
    </w:p>
    <w:p w14:paraId="4A7832B7" w14:textId="77777777" w:rsidR="00E43AE9" w:rsidRDefault="00E43AE9" w:rsidP="00E43AE9">
      <w:pPr>
        <w:pBdr>
          <w:top w:val="single" w:sz="4" w:space="1" w:color="auto"/>
          <w:left w:val="single" w:sz="4" w:space="4" w:color="auto"/>
          <w:bottom w:val="single" w:sz="4" w:space="1" w:color="auto"/>
          <w:right w:val="single" w:sz="4" w:space="4" w:color="auto"/>
        </w:pBdr>
        <w:jc w:val="both"/>
      </w:pPr>
      <w:r>
        <w:t xml:space="preserve">- Atti del Ministro 14 agosto 2021 - Indicazioni strategiche ad interim per la prevenzione e il controllo delle infezioni da SARSCOV-2 in ambito scolastico </w:t>
      </w:r>
      <w:proofErr w:type="gramStart"/>
      <w:r>
        <w:t xml:space="preserve">( </w:t>
      </w:r>
      <w:proofErr w:type="spellStart"/>
      <w:r>
        <w:t>a.s.</w:t>
      </w:r>
      <w:proofErr w:type="spellEnd"/>
      <w:proofErr w:type="gramEnd"/>
      <w:r>
        <w:t xml:space="preserve"> 2021-2022 ); </w:t>
      </w:r>
    </w:p>
    <w:p w14:paraId="003E7040" w14:textId="77777777" w:rsidR="00E43AE9" w:rsidRDefault="00E43AE9" w:rsidP="00E43AE9">
      <w:pPr>
        <w:pBdr>
          <w:top w:val="single" w:sz="4" w:space="1" w:color="auto"/>
          <w:left w:val="single" w:sz="4" w:space="4" w:color="auto"/>
          <w:bottom w:val="single" w:sz="4" w:space="1" w:color="auto"/>
          <w:right w:val="single" w:sz="4" w:space="4" w:color="auto"/>
        </w:pBdr>
        <w:jc w:val="both"/>
      </w:pPr>
      <w:proofErr w:type="spellStart"/>
      <w:r>
        <w:t>ISS_Ministero</w:t>
      </w:r>
      <w:proofErr w:type="spellEnd"/>
      <w:r>
        <w:t xml:space="preserve"> della </w:t>
      </w:r>
      <w:proofErr w:type="spellStart"/>
      <w:r>
        <w:t>Salute_INAIL_Fondazione</w:t>
      </w:r>
      <w:proofErr w:type="spellEnd"/>
      <w:r>
        <w:t xml:space="preserve"> Bruno Kessler- 1° settembre </w:t>
      </w:r>
    </w:p>
    <w:p w14:paraId="7664EB96" w14:textId="77777777" w:rsidR="00E43AE9" w:rsidRDefault="00E43AE9" w:rsidP="00E43AE9">
      <w:pPr>
        <w:pBdr>
          <w:top w:val="single" w:sz="4" w:space="1" w:color="auto"/>
          <w:left w:val="single" w:sz="4" w:space="4" w:color="auto"/>
          <w:bottom w:val="single" w:sz="4" w:space="1" w:color="auto"/>
          <w:right w:val="single" w:sz="4" w:space="4" w:color="auto"/>
        </w:pBdr>
        <w:jc w:val="both"/>
      </w:pPr>
      <w:r>
        <w:t xml:space="preserve">- Piano per il monitoraggio della circolazione di SARS-COV-2 nelle scuole primarie e secondarie di primo grado; </w:t>
      </w:r>
    </w:p>
    <w:p w14:paraId="18AEDD5F" w14:textId="77777777" w:rsidR="00E43AE9" w:rsidRDefault="00E43AE9" w:rsidP="00E43AE9">
      <w:pPr>
        <w:pBdr>
          <w:top w:val="single" w:sz="4" w:space="1" w:color="auto"/>
          <w:left w:val="single" w:sz="4" w:space="4" w:color="auto"/>
          <w:bottom w:val="single" w:sz="4" w:space="1" w:color="auto"/>
          <w:right w:val="single" w:sz="4" w:space="4" w:color="auto"/>
        </w:pBdr>
        <w:jc w:val="both"/>
      </w:pPr>
      <w:proofErr w:type="spellStart"/>
      <w:r>
        <w:t>ISS_Presidenza</w:t>
      </w:r>
      <w:proofErr w:type="spellEnd"/>
      <w:r>
        <w:t xml:space="preserve"> del Consiglio dei </w:t>
      </w:r>
      <w:proofErr w:type="spellStart"/>
      <w:r>
        <w:t>Ministri_Ministero</w:t>
      </w:r>
      <w:proofErr w:type="spellEnd"/>
      <w:r>
        <w:t xml:space="preserve"> della Salute</w:t>
      </w:r>
    </w:p>
    <w:p w14:paraId="076F3B64" w14:textId="77777777" w:rsidR="00E43AE9" w:rsidRPr="00FC7AF2" w:rsidRDefault="00E43AE9" w:rsidP="00E43AE9">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t xml:space="preserve"> Ministero dell’</w:t>
      </w:r>
      <w:proofErr w:type="spellStart"/>
      <w:r>
        <w:t>Istruzione_Conferenza</w:t>
      </w:r>
      <w:proofErr w:type="spellEnd"/>
      <w:r>
        <w:t xml:space="preserve"> delle Regioni e delle Province autonome - 1° settembre</w:t>
      </w:r>
    </w:p>
    <w:p w14:paraId="2AB9525E" w14:textId="77777777" w:rsidR="0090125E" w:rsidRPr="00FC7AF2" w:rsidRDefault="0090125E" w:rsidP="004158B7">
      <w:pPr>
        <w:jc w:val="both"/>
        <w:rPr>
          <w:rFonts w:ascii="Tahoma" w:hAnsi="Tahoma" w:cs="Tahoma"/>
          <w:sz w:val="28"/>
          <w:szCs w:val="28"/>
        </w:rPr>
      </w:pPr>
    </w:p>
    <w:p w14:paraId="22999DE4" w14:textId="77777777" w:rsidR="00F97169" w:rsidRPr="00FC7AF2" w:rsidRDefault="00F97169" w:rsidP="004158B7">
      <w:pPr>
        <w:jc w:val="both"/>
        <w:rPr>
          <w:rFonts w:ascii="Tahoma" w:hAnsi="Tahoma" w:cs="Tahoma"/>
          <w:b/>
          <w:bCs/>
          <w:sz w:val="28"/>
          <w:szCs w:val="28"/>
        </w:rPr>
      </w:pPr>
      <w:r w:rsidRPr="00FC7AF2">
        <w:rPr>
          <w:rFonts w:ascii="Tahoma" w:hAnsi="Tahoma" w:cs="Tahoma"/>
          <w:b/>
          <w:bCs/>
          <w:sz w:val="28"/>
          <w:szCs w:val="28"/>
        </w:rPr>
        <w:t>Premessa</w:t>
      </w:r>
    </w:p>
    <w:p w14:paraId="7A4B0113" w14:textId="77777777" w:rsidR="00F97169" w:rsidRPr="00FC7AF2" w:rsidRDefault="001E31F5" w:rsidP="004158B7">
      <w:pPr>
        <w:jc w:val="both"/>
        <w:rPr>
          <w:rFonts w:ascii="Tahoma" w:hAnsi="Tahoma" w:cs="Tahoma"/>
          <w:sz w:val="28"/>
          <w:szCs w:val="28"/>
        </w:rPr>
      </w:pPr>
      <w:r w:rsidRPr="00FC7AF2">
        <w:rPr>
          <w:rFonts w:ascii="Tahoma" w:hAnsi="Tahoma" w:cs="Tahoma"/>
          <w:sz w:val="28"/>
          <w:szCs w:val="28"/>
        </w:rPr>
        <w:t>Per l’anno scolastico 2020/2021 erano state già adottate tutte le misure e le cautele necessarie in base alle indicazioni ministeriali (c.d. Piano scuola 2020/21) e alle linee guida emanate. Tali indicazioni erano state puntualmente osservate e modificate secondo il corso degli eventi e le conseguenti variazioni normative e regolamentari (ad esempio: introduzione dell’uso costante della mascherina anche in posizione seduta al banco con mantenimento del distanziamento interpersonale)</w:t>
      </w:r>
    </w:p>
    <w:p w14:paraId="2A754085" w14:textId="77777777" w:rsidR="001E31F5" w:rsidRPr="00FC7AF2" w:rsidRDefault="001E31F5" w:rsidP="004158B7">
      <w:pPr>
        <w:jc w:val="both"/>
        <w:rPr>
          <w:rFonts w:ascii="Tahoma" w:hAnsi="Tahoma" w:cs="Tahoma"/>
          <w:sz w:val="28"/>
          <w:szCs w:val="28"/>
        </w:rPr>
      </w:pPr>
      <w:r w:rsidRPr="00FC7AF2">
        <w:rPr>
          <w:rFonts w:ascii="Tahoma" w:hAnsi="Tahoma" w:cs="Tahoma"/>
          <w:sz w:val="28"/>
          <w:szCs w:val="28"/>
        </w:rPr>
        <w:t>Il presente documento è l’aggiornamento del</w:t>
      </w:r>
      <w:r w:rsidR="00FB76F5" w:rsidRPr="00FC7AF2">
        <w:rPr>
          <w:rFonts w:ascii="Tahoma" w:hAnsi="Tahoma" w:cs="Tahoma"/>
          <w:sz w:val="28"/>
          <w:szCs w:val="28"/>
        </w:rPr>
        <w:t>la versione scorsa, che tiene conto dello scenario mutato: priorità alla scuola in presenza, vaccinazioni del personale, etc.</w:t>
      </w:r>
    </w:p>
    <w:p w14:paraId="6F3909A7" w14:textId="77777777" w:rsidR="00F97169" w:rsidRPr="00FC7AF2" w:rsidRDefault="00F97169" w:rsidP="004158B7">
      <w:pPr>
        <w:jc w:val="both"/>
        <w:rPr>
          <w:rFonts w:ascii="Tahoma" w:hAnsi="Tahoma" w:cs="Tahoma"/>
          <w:sz w:val="28"/>
          <w:szCs w:val="28"/>
        </w:rPr>
      </w:pPr>
    </w:p>
    <w:p w14:paraId="7A34359D" w14:textId="35AD87E1" w:rsidR="00F97169" w:rsidRDefault="00F97169" w:rsidP="00F97169">
      <w:pPr>
        <w:rPr>
          <w:rFonts w:ascii="Tahoma" w:hAnsi="Tahoma" w:cs="Tahoma"/>
          <w:b/>
          <w:bCs/>
          <w:sz w:val="28"/>
          <w:szCs w:val="28"/>
        </w:rPr>
      </w:pPr>
      <w:r w:rsidRPr="00FC7AF2">
        <w:rPr>
          <w:rFonts w:ascii="Tahoma" w:hAnsi="Tahoma" w:cs="Tahoma"/>
          <w:b/>
          <w:bCs/>
          <w:sz w:val="28"/>
          <w:szCs w:val="28"/>
        </w:rPr>
        <w:t xml:space="preserve">Fase </w:t>
      </w:r>
      <w:r w:rsidR="0027158C" w:rsidRPr="00FC7AF2">
        <w:rPr>
          <w:rFonts w:ascii="Tahoma" w:hAnsi="Tahoma" w:cs="Tahoma"/>
          <w:b/>
          <w:bCs/>
          <w:sz w:val="28"/>
          <w:szCs w:val="28"/>
        </w:rPr>
        <w:t>iniziale</w:t>
      </w:r>
    </w:p>
    <w:p w14:paraId="5BC3565F" w14:textId="77777777" w:rsidR="00227E06" w:rsidRPr="00FC7AF2" w:rsidRDefault="00227E06" w:rsidP="00227E06">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 xml:space="preserve">Sono stati stabiliti </w:t>
      </w:r>
      <w:r w:rsidRPr="00D6442A">
        <w:rPr>
          <w:rFonts w:ascii="Tahoma" w:hAnsi="Tahoma" w:cs="Tahoma"/>
          <w:sz w:val="28"/>
          <w:szCs w:val="28"/>
        </w:rPr>
        <w:t>i punti di ingresso e di uscita</w:t>
      </w:r>
      <w:r>
        <w:rPr>
          <w:rFonts w:ascii="Tahoma" w:hAnsi="Tahoma" w:cs="Tahoma"/>
          <w:sz w:val="28"/>
          <w:szCs w:val="28"/>
        </w:rPr>
        <w:t xml:space="preserve"> (</w:t>
      </w:r>
      <w:proofErr w:type="spellStart"/>
      <w:r>
        <w:rPr>
          <w:rFonts w:ascii="Tahoma" w:hAnsi="Tahoma" w:cs="Tahoma"/>
          <w:sz w:val="28"/>
          <w:szCs w:val="28"/>
        </w:rPr>
        <w:t>All</w:t>
      </w:r>
      <w:proofErr w:type="spellEnd"/>
      <w:r>
        <w:rPr>
          <w:rFonts w:ascii="Tahoma" w:hAnsi="Tahoma" w:cs="Tahoma"/>
          <w:sz w:val="28"/>
          <w:szCs w:val="28"/>
        </w:rPr>
        <w:t xml:space="preserve"> 1bis)</w:t>
      </w:r>
    </w:p>
    <w:p w14:paraId="6FD56D60" w14:textId="77777777" w:rsidR="00227E06" w:rsidRPr="00FC7AF2" w:rsidRDefault="00227E06" w:rsidP="00227E06">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lastRenderedPageBreak/>
        <w:t xml:space="preserve">È stato definito con i genitori / tutori </w:t>
      </w:r>
      <w:r w:rsidRPr="00D6442A">
        <w:rPr>
          <w:rFonts w:ascii="Tahoma" w:hAnsi="Tahoma" w:cs="Tahoma"/>
          <w:sz w:val="28"/>
          <w:szCs w:val="28"/>
        </w:rPr>
        <w:t>un “patto di</w:t>
      </w:r>
      <w:r w:rsidRPr="00FC7AF2">
        <w:rPr>
          <w:rFonts w:ascii="Tahoma" w:hAnsi="Tahoma" w:cs="Tahoma"/>
          <w:sz w:val="28"/>
          <w:szCs w:val="28"/>
        </w:rPr>
        <w:t xml:space="preserve"> corresponsabilità”; in occasione dell’Anno Scolastico 2021/2022 verrà rinnovato questo patto</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2 Patto di Corresponsabilità Educativa</w:t>
      </w:r>
      <w:r>
        <w:rPr>
          <w:rFonts w:ascii="Tahoma" w:hAnsi="Tahoma" w:cs="Tahoma"/>
          <w:sz w:val="28"/>
          <w:szCs w:val="28"/>
        </w:rPr>
        <w:t>)</w:t>
      </w:r>
    </w:p>
    <w:p w14:paraId="69D1E72C" w14:textId="1D8E3B8E" w:rsidR="00227E06" w:rsidRPr="00B57DD1" w:rsidRDefault="00227E06" w:rsidP="00227E06">
      <w:pPr>
        <w:pStyle w:val="Paragrafoelenco"/>
        <w:numPr>
          <w:ilvl w:val="0"/>
          <w:numId w:val="2"/>
        </w:numPr>
        <w:spacing w:line="256" w:lineRule="auto"/>
        <w:rPr>
          <w:rFonts w:ascii="Tahoma" w:hAnsi="Tahoma" w:cs="Tahoma"/>
          <w:i/>
          <w:sz w:val="28"/>
          <w:szCs w:val="28"/>
        </w:rPr>
      </w:pPr>
      <w:r w:rsidRPr="00FC7AF2">
        <w:rPr>
          <w:rFonts w:ascii="Tahoma" w:hAnsi="Tahoma" w:cs="Tahoma"/>
          <w:sz w:val="28"/>
          <w:szCs w:val="28"/>
        </w:rPr>
        <w:t xml:space="preserve">Sono state comunicate ai genitori / tutori le scelte adottate dalla scuola per garantire la </w:t>
      </w:r>
      <w:r w:rsidRPr="00F80801">
        <w:rPr>
          <w:rFonts w:ascii="Tahoma" w:hAnsi="Tahoma" w:cs="Tahoma"/>
          <w:sz w:val="28"/>
          <w:szCs w:val="28"/>
        </w:rPr>
        <w:t>massima sicurezza per gli alunni/studenti e per il personale; in occasione dell’Anno Scolastico 2021/2022 verrà ripetuta questa comunicazione</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3 </w:t>
      </w:r>
      <w:proofErr w:type="spellStart"/>
      <w:proofErr w:type="gramStart"/>
      <w:r>
        <w:rPr>
          <w:rFonts w:ascii="Tahoma" w:hAnsi="Tahoma" w:cs="Tahoma"/>
          <w:i/>
          <w:sz w:val="28"/>
          <w:szCs w:val="28"/>
        </w:rPr>
        <w:t>bis</w:t>
      </w:r>
      <w:r w:rsidRPr="00B57DD1">
        <w:rPr>
          <w:rFonts w:ascii="Tahoma" w:hAnsi="Tahoma" w:cs="Tahoma"/>
          <w:i/>
          <w:sz w:val="28"/>
          <w:szCs w:val="28"/>
        </w:rPr>
        <w:t>“</w:t>
      </w:r>
      <w:proofErr w:type="gramEnd"/>
      <w:r w:rsidRPr="00B57DD1">
        <w:rPr>
          <w:rFonts w:ascii="Tahoma" w:hAnsi="Tahoma" w:cs="Tahoma"/>
          <w:i/>
          <w:sz w:val="28"/>
          <w:szCs w:val="28"/>
        </w:rPr>
        <w:t>regolamento</w:t>
      </w:r>
      <w:proofErr w:type="spellEnd"/>
      <w:r w:rsidRPr="00B57DD1">
        <w:rPr>
          <w:rFonts w:ascii="Tahoma" w:hAnsi="Tahoma" w:cs="Tahoma"/>
          <w:i/>
          <w:sz w:val="28"/>
          <w:szCs w:val="28"/>
        </w:rPr>
        <w:t xml:space="preserve"> spazi comuni </w:t>
      </w:r>
      <w:r>
        <w:rPr>
          <w:rFonts w:ascii="Tahoma" w:hAnsi="Tahoma" w:cs="Tahoma"/>
          <w:i/>
          <w:sz w:val="28"/>
          <w:szCs w:val="28"/>
        </w:rPr>
        <w:t>primaria</w:t>
      </w:r>
      <w:r>
        <w:rPr>
          <w:rFonts w:ascii="Tahoma" w:hAnsi="Tahoma" w:cs="Tahoma"/>
          <w:i/>
          <w:sz w:val="28"/>
          <w:szCs w:val="28"/>
        </w:rPr>
        <w:t xml:space="preserve"> alle Anna Frank</w:t>
      </w:r>
      <w:r w:rsidRPr="00B57DD1">
        <w:rPr>
          <w:rFonts w:ascii="Tahoma" w:hAnsi="Tahoma" w:cs="Tahoma"/>
          <w:i/>
          <w:sz w:val="28"/>
          <w:szCs w:val="28"/>
        </w:rPr>
        <w:t>”</w:t>
      </w:r>
    </w:p>
    <w:p w14:paraId="349E6105" w14:textId="77777777" w:rsidR="00227E06" w:rsidRPr="00B57DD1" w:rsidRDefault="00227E06" w:rsidP="00227E06">
      <w:pPr>
        <w:pStyle w:val="Paragrafoelenco"/>
        <w:spacing w:line="256" w:lineRule="auto"/>
        <w:rPr>
          <w:rFonts w:ascii="Tahoma" w:hAnsi="Tahoma" w:cs="Tahoma"/>
          <w:i/>
          <w:sz w:val="28"/>
          <w:szCs w:val="28"/>
        </w:rPr>
      </w:pPr>
      <w:r w:rsidRPr="00B57DD1">
        <w:rPr>
          <w:rFonts w:ascii="Tahoma" w:hAnsi="Tahoma" w:cs="Tahoma"/>
          <w:i/>
          <w:sz w:val="28"/>
          <w:szCs w:val="28"/>
        </w:rPr>
        <w:t>(</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4 Norme sanitarie alunni;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5 Norme sanitarie personale scolastico;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6 autodichiarazione assenza di condizioni ostative e privacy del personale scolastico;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7 </w:t>
      </w:r>
      <w:proofErr w:type="spellStart"/>
      <w:r w:rsidRPr="00B57DD1">
        <w:rPr>
          <w:rFonts w:ascii="Tahoma" w:hAnsi="Tahoma" w:cs="Tahoma"/>
          <w:i/>
          <w:sz w:val="28"/>
          <w:szCs w:val="28"/>
        </w:rPr>
        <w:t>Circ</w:t>
      </w:r>
      <w:proofErr w:type="spellEnd"/>
      <w:r w:rsidRPr="00B57DD1">
        <w:rPr>
          <w:rFonts w:ascii="Tahoma" w:hAnsi="Tahoma" w:cs="Tahoma"/>
          <w:i/>
          <w:sz w:val="28"/>
          <w:szCs w:val="28"/>
        </w:rPr>
        <w:t xml:space="preserve"> informativa alle famiglie sulla ripresa scolastica</w:t>
      </w:r>
    </w:p>
    <w:p w14:paraId="3AFCD515" w14:textId="77777777" w:rsidR="00227E06" w:rsidRPr="00FC7AF2" w:rsidRDefault="00227E06" w:rsidP="00227E06">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In occasione dell’Anno Scolastico 2021/2022 sono state rinnovate le comunicazioni al personale (docente, amministrativo, tecnico, ATA) sia interno che esterno sulle modalità di accesso alla scuola, la obbligatorietà del Green Pass, le modalità di verifica e gli atri aspetti pertinenti a questo tema</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8 circ. modalità di accesso a scuola; obbligatorietà del green pass </w:t>
      </w:r>
      <w:proofErr w:type="spellStart"/>
      <w:r w:rsidRPr="00B57DD1">
        <w:rPr>
          <w:rFonts w:ascii="Tahoma" w:hAnsi="Tahoma" w:cs="Tahoma"/>
          <w:i/>
          <w:sz w:val="28"/>
          <w:szCs w:val="28"/>
        </w:rPr>
        <w:t>circ</w:t>
      </w:r>
      <w:proofErr w:type="spellEnd"/>
      <w:r w:rsidRPr="00B57DD1">
        <w:rPr>
          <w:rFonts w:ascii="Tahoma" w:hAnsi="Tahoma" w:cs="Tahoma"/>
          <w:i/>
          <w:sz w:val="28"/>
          <w:szCs w:val="28"/>
        </w:rPr>
        <w:t xml:space="preserve"> 233</w:t>
      </w:r>
      <w:r>
        <w:rPr>
          <w:rFonts w:ascii="Tahoma" w:hAnsi="Tahoma" w:cs="Tahoma"/>
          <w:sz w:val="28"/>
          <w:szCs w:val="28"/>
        </w:rPr>
        <w:t xml:space="preserve">; </w:t>
      </w:r>
      <w:proofErr w:type="spellStart"/>
      <w:r w:rsidRPr="00EC4699">
        <w:rPr>
          <w:rFonts w:ascii="Tahoma" w:hAnsi="Tahoma" w:cs="Tahoma"/>
          <w:i/>
          <w:sz w:val="28"/>
          <w:szCs w:val="28"/>
        </w:rPr>
        <w:t>circ</w:t>
      </w:r>
      <w:proofErr w:type="spellEnd"/>
      <w:r w:rsidRPr="00EC4699">
        <w:rPr>
          <w:rFonts w:ascii="Tahoma" w:hAnsi="Tahoma" w:cs="Tahoma"/>
          <w:i/>
          <w:sz w:val="28"/>
          <w:szCs w:val="28"/>
        </w:rPr>
        <w:t xml:space="preserve"> personale </w:t>
      </w:r>
      <w:proofErr w:type="spellStart"/>
      <w:r w:rsidRPr="00EC4699">
        <w:rPr>
          <w:rFonts w:ascii="Tahoma" w:hAnsi="Tahoma" w:cs="Tahoma"/>
          <w:i/>
          <w:sz w:val="28"/>
          <w:szCs w:val="28"/>
        </w:rPr>
        <w:t>ata</w:t>
      </w:r>
      <w:proofErr w:type="spellEnd"/>
      <w:r w:rsidRPr="00EC4699">
        <w:rPr>
          <w:rFonts w:ascii="Tahoma" w:hAnsi="Tahoma" w:cs="Tahoma"/>
          <w:i/>
          <w:sz w:val="28"/>
          <w:szCs w:val="28"/>
        </w:rPr>
        <w:t xml:space="preserve"> pulizie</w:t>
      </w:r>
      <w:r>
        <w:rPr>
          <w:rFonts w:ascii="Tahoma" w:hAnsi="Tahoma" w:cs="Tahoma"/>
          <w:i/>
          <w:sz w:val="28"/>
          <w:szCs w:val="28"/>
        </w:rPr>
        <w:t xml:space="preserve"> </w:t>
      </w:r>
      <w:proofErr w:type="spellStart"/>
      <w:r>
        <w:rPr>
          <w:rFonts w:ascii="Tahoma" w:hAnsi="Tahoma" w:cs="Tahoma"/>
          <w:i/>
          <w:sz w:val="28"/>
          <w:szCs w:val="28"/>
        </w:rPr>
        <w:t>all</w:t>
      </w:r>
      <w:proofErr w:type="spellEnd"/>
      <w:r>
        <w:rPr>
          <w:rFonts w:ascii="Tahoma" w:hAnsi="Tahoma" w:cs="Tahoma"/>
          <w:i/>
          <w:sz w:val="28"/>
          <w:szCs w:val="28"/>
        </w:rPr>
        <w:t xml:space="preserve"> 10 e prospetti per disinfezione </w:t>
      </w:r>
      <w:proofErr w:type="spellStart"/>
      <w:r>
        <w:rPr>
          <w:rFonts w:ascii="Tahoma" w:hAnsi="Tahoma" w:cs="Tahoma"/>
          <w:i/>
          <w:sz w:val="28"/>
          <w:szCs w:val="28"/>
        </w:rPr>
        <w:t>all</w:t>
      </w:r>
      <w:proofErr w:type="spellEnd"/>
      <w:r>
        <w:rPr>
          <w:rFonts w:ascii="Tahoma" w:hAnsi="Tahoma" w:cs="Tahoma"/>
          <w:i/>
          <w:sz w:val="28"/>
          <w:szCs w:val="28"/>
        </w:rPr>
        <w:t xml:space="preserve"> 10 bis)</w:t>
      </w:r>
    </w:p>
    <w:p w14:paraId="10875F6C" w14:textId="77777777" w:rsidR="00227E06" w:rsidRPr="00FC7AF2" w:rsidRDefault="00227E06" w:rsidP="00227E06">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Sono stati informati i soggetti esterni che l’accesso a scuola è regolamentato</w:t>
      </w:r>
      <w:r>
        <w:rPr>
          <w:rFonts w:ascii="Tahoma" w:hAnsi="Tahoma" w:cs="Tahoma"/>
          <w:sz w:val="28"/>
          <w:szCs w:val="28"/>
        </w:rPr>
        <w:t xml:space="preserve"> </w:t>
      </w:r>
      <w:proofErr w:type="gramStart"/>
      <w:r>
        <w:rPr>
          <w:rFonts w:ascii="Tahoma" w:hAnsi="Tahoma" w:cs="Tahoma"/>
          <w:sz w:val="28"/>
          <w:szCs w:val="28"/>
        </w:rPr>
        <w:t>(</w:t>
      </w:r>
      <w:r>
        <w:rPr>
          <w:rFonts w:ascii="Tahoma" w:hAnsi="Tahoma" w:cs="Tahoma"/>
          <w:i/>
          <w:sz w:val="28"/>
          <w:szCs w:val="28"/>
        </w:rPr>
        <w:t xml:space="preserve"> </w:t>
      </w:r>
      <w:proofErr w:type="spellStart"/>
      <w:r>
        <w:rPr>
          <w:rFonts w:ascii="Tahoma" w:hAnsi="Tahoma" w:cs="Tahoma"/>
          <w:i/>
          <w:sz w:val="28"/>
          <w:szCs w:val="28"/>
        </w:rPr>
        <w:t>all</w:t>
      </w:r>
      <w:proofErr w:type="spellEnd"/>
      <w:proofErr w:type="gramEnd"/>
      <w:r>
        <w:rPr>
          <w:rFonts w:ascii="Tahoma" w:hAnsi="Tahoma" w:cs="Tahoma"/>
          <w:i/>
          <w:sz w:val="28"/>
          <w:szCs w:val="28"/>
        </w:rPr>
        <w:t xml:space="preserve"> 9 circolare accesso esterni e regolamento</w:t>
      </w:r>
      <w:r>
        <w:rPr>
          <w:rFonts w:ascii="Tahoma" w:hAnsi="Tahoma" w:cs="Tahoma"/>
          <w:sz w:val="28"/>
          <w:szCs w:val="28"/>
        </w:rPr>
        <w:t>)</w:t>
      </w:r>
    </w:p>
    <w:p w14:paraId="34646F14" w14:textId="77777777" w:rsidR="00227E06" w:rsidRPr="00FC7AF2" w:rsidRDefault="00227E06" w:rsidP="00227E06">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Il personale è stato formato sul protocollo adottato nel corso dello scorso anno scolastico; per il personale già presente lo scorso anno scolastico è previsto un aggiornamento della formazione, come indicato dal Piano Scuola; per il personale nuovo sono previsti specifici interventi formativi; queste attività saranno integrate da materiali informativi, avvisi, segnaletiche e quant’altro sia utile</w:t>
      </w:r>
    </w:p>
    <w:p w14:paraId="0C0618A0" w14:textId="77777777" w:rsidR="00227E06" w:rsidRPr="00FC7AF2" w:rsidRDefault="00227E06" w:rsidP="00227E06">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Sono stati definiti i compiti del personale per la esecuzione del protocollo</w:t>
      </w:r>
    </w:p>
    <w:p w14:paraId="5D4283B3" w14:textId="77777777" w:rsidR="00227E06" w:rsidRPr="00FC7AF2" w:rsidRDefault="00227E06" w:rsidP="00F97169">
      <w:pPr>
        <w:rPr>
          <w:rFonts w:ascii="Tahoma" w:hAnsi="Tahoma" w:cs="Tahoma"/>
          <w:b/>
          <w:bCs/>
          <w:sz w:val="28"/>
          <w:szCs w:val="28"/>
        </w:rPr>
      </w:pPr>
    </w:p>
    <w:p w14:paraId="2A1E8DB3" w14:textId="77777777" w:rsidR="00F97169" w:rsidRDefault="00F97169" w:rsidP="00F97169">
      <w:pPr>
        <w:rPr>
          <w:rFonts w:ascii="Tahoma" w:hAnsi="Tahoma" w:cs="Tahoma"/>
          <w:b/>
          <w:bCs/>
          <w:sz w:val="28"/>
          <w:szCs w:val="28"/>
        </w:rPr>
      </w:pPr>
      <w:r>
        <w:rPr>
          <w:rFonts w:ascii="Tahoma" w:hAnsi="Tahoma" w:cs="Tahoma"/>
          <w:b/>
          <w:bCs/>
          <w:sz w:val="28"/>
          <w:szCs w:val="28"/>
        </w:rPr>
        <w:t>Comitato COVID</w:t>
      </w:r>
    </w:p>
    <w:p w14:paraId="712ED288" w14:textId="77777777" w:rsidR="00F97169" w:rsidRDefault="00F97169" w:rsidP="00F97169">
      <w:pPr>
        <w:rPr>
          <w:rFonts w:ascii="Tahoma" w:hAnsi="Tahoma" w:cs="Tahoma"/>
          <w:sz w:val="28"/>
          <w:szCs w:val="28"/>
        </w:rPr>
      </w:pPr>
      <w:r>
        <w:rPr>
          <w:rFonts w:ascii="Tahoma" w:hAnsi="Tahoma" w:cs="Tahoma"/>
          <w:sz w:val="28"/>
          <w:szCs w:val="28"/>
        </w:rPr>
        <w:t xml:space="preserve">In ogni Istituto </w:t>
      </w:r>
      <w:r w:rsidR="00825C95">
        <w:rPr>
          <w:rFonts w:ascii="Tahoma" w:hAnsi="Tahoma" w:cs="Tahoma"/>
          <w:sz w:val="28"/>
          <w:szCs w:val="28"/>
        </w:rPr>
        <w:t>C</w:t>
      </w:r>
      <w:r>
        <w:rPr>
          <w:rFonts w:ascii="Tahoma" w:hAnsi="Tahoma" w:cs="Tahoma"/>
          <w:sz w:val="28"/>
          <w:szCs w:val="28"/>
        </w:rPr>
        <w:t>omprensivo viene definito un Comitato COVID con il compito di provvedere a definire e revisionale le misure di controllo anti-contagio.</w:t>
      </w:r>
    </w:p>
    <w:p w14:paraId="2C4FA8B0" w14:textId="77777777" w:rsidR="00F97169" w:rsidRDefault="00F97169" w:rsidP="00F97169">
      <w:pPr>
        <w:rPr>
          <w:rFonts w:ascii="Tahoma" w:hAnsi="Tahoma" w:cs="Tahoma"/>
          <w:sz w:val="28"/>
          <w:szCs w:val="28"/>
        </w:rPr>
      </w:pPr>
      <w:r>
        <w:rPr>
          <w:rFonts w:ascii="Tahoma" w:hAnsi="Tahoma" w:cs="Tahoma"/>
          <w:sz w:val="28"/>
          <w:szCs w:val="28"/>
        </w:rPr>
        <w:t>Il Comitato è costituito normalmente da:</w:t>
      </w:r>
    </w:p>
    <w:p w14:paraId="07073664"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Dirigente scolastico</w:t>
      </w:r>
    </w:p>
    <w:p w14:paraId="3ABE549F"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Medico competente</w:t>
      </w:r>
    </w:p>
    <w:p w14:paraId="32C13DBE"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RSPP</w:t>
      </w:r>
    </w:p>
    <w:p w14:paraId="3A6A5DAB"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RLS</w:t>
      </w:r>
    </w:p>
    <w:p w14:paraId="1D983314" w14:textId="77777777" w:rsidR="00825C95" w:rsidRPr="00FC7AF2" w:rsidRDefault="00825C95"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lastRenderedPageBreak/>
        <w:t>Referente/i Covid</w:t>
      </w:r>
    </w:p>
    <w:p w14:paraId="72EC4474" w14:textId="77777777" w:rsidR="00F97169" w:rsidRDefault="00F97169" w:rsidP="00F97169">
      <w:pPr>
        <w:ind w:left="360"/>
        <w:rPr>
          <w:rFonts w:ascii="Tahoma" w:hAnsi="Tahoma" w:cs="Tahoma"/>
          <w:sz w:val="28"/>
          <w:szCs w:val="28"/>
        </w:rPr>
      </w:pPr>
      <w:r>
        <w:rPr>
          <w:rFonts w:ascii="Tahoma" w:hAnsi="Tahoma" w:cs="Tahoma"/>
          <w:sz w:val="28"/>
          <w:szCs w:val="28"/>
        </w:rPr>
        <w:t>Ai quali si possono aggiungere</w:t>
      </w:r>
    </w:p>
    <w:p w14:paraId="6D0B0D33"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Rappresentante degli studenti</w:t>
      </w:r>
    </w:p>
    <w:p w14:paraId="5C064F7E"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Vicario</w:t>
      </w:r>
    </w:p>
    <w:p w14:paraId="79247940"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Referenti per la sicurezza di plesso</w:t>
      </w:r>
    </w:p>
    <w:p w14:paraId="074C7C59" w14:textId="77777777" w:rsidR="00F97169" w:rsidRDefault="00F97169" w:rsidP="00F97169">
      <w:pPr>
        <w:rPr>
          <w:rFonts w:ascii="Tahoma" w:hAnsi="Tahoma" w:cs="Tahoma"/>
          <w:sz w:val="28"/>
          <w:szCs w:val="28"/>
        </w:rPr>
      </w:pPr>
      <w:r>
        <w:rPr>
          <w:rFonts w:ascii="Tahoma" w:hAnsi="Tahoma" w:cs="Tahoma"/>
          <w:sz w:val="28"/>
          <w:szCs w:val="28"/>
        </w:rPr>
        <w:t>Il comitato viene convocato dal DS in base alle necessità.</w:t>
      </w:r>
    </w:p>
    <w:p w14:paraId="1C4B0B9F" w14:textId="77777777" w:rsidR="00825C95" w:rsidRDefault="00825C95" w:rsidP="00F97169">
      <w:pPr>
        <w:rPr>
          <w:rFonts w:ascii="Tahoma" w:hAnsi="Tahoma" w:cs="Tahoma"/>
          <w:sz w:val="28"/>
          <w:szCs w:val="28"/>
        </w:rPr>
      </w:pPr>
    </w:p>
    <w:p w14:paraId="06098977" w14:textId="77777777" w:rsidR="00F97169" w:rsidRDefault="00F97169" w:rsidP="00F97169">
      <w:pPr>
        <w:rPr>
          <w:rFonts w:ascii="Tahoma" w:hAnsi="Tahoma" w:cs="Tahoma"/>
          <w:b/>
          <w:bCs/>
          <w:sz w:val="28"/>
          <w:szCs w:val="28"/>
        </w:rPr>
      </w:pPr>
      <w:r>
        <w:rPr>
          <w:rFonts w:ascii="Tahoma" w:hAnsi="Tahoma" w:cs="Tahoma"/>
          <w:b/>
          <w:bCs/>
          <w:sz w:val="28"/>
          <w:szCs w:val="28"/>
        </w:rPr>
        <w:t>Referente COVID</w:t>
      </w:r>
    </w:p>
    <w:p w14:paraId="36EB3E46" w14:textId="30343132" w:rsidR="00F97169" w:rsidRDefault="00F97169" w:rsidP="00F97169">
      <w:pPr>
        <w:rPr>
          <w:rFonts w:ascii="Tahoma" w:hAnsi="Tahoma" w:cs="Tahoma"/>
          <w:sz w:val="28"/>
          <w:szCs w:val="28"/>
        </w:rPr>
      </w:pPr>
      <w:r>
        <w:rPr>
          <w:rFonts w:ascii="Tahoma" w:hAnsi="Tahoma" w:cs="Tahoma"/>
          <w:sz w:val="28"/>
          <w:szCs w:val="28"/>
        </w:rPr>
        <w:t xml:space="preserve">In </w:t>
      </w:r>
      <w:proofErr w:type="gramStart"/>
      <w:r w:rsidRPr="00227E06">
        <w:rPr>
          <w:rFonts w:ascii="Tahoma" w:hAnsi="Tahoma" w:cs="Tahoma"/>
          <w:sz w:val="28"/>
          <w:szCs w:val="28"/>
        </w:rPr>
        <w:t xml:space="preserve">ogni </w:t>
      </w:r>
      <w:r w:rsidR="00825C95" w:rsidRPr="00227E06">
        <w:rPr>
          <w:rFonts w:ascii="Tahoma" w:hAnsi="Tahoma" w:cs="Tahoma"/>
          <w:sz w:val="28"/>
          <w:szCs w:val="28"/>
        </w:rPr>
        <w:t xml:space="preserve"> istituto</w:t>
      </w:r>
      <w:proofErr w:type="gramEnd"/>
      <w:r w:rsidR="00825C95" w:rsidRPr="00227E06">
        <w:rPr>
          <w:rFonts w:ascii="Tahoma" w:hAnsi="Tahoma" w:cs="Tahoma"/>
          <w:sz w:val="28"/>
          <w:szCs w:val="28"/>
        </w:rPr>
        <w:t xml:space="preserve"> comprensivo</w:t>
      </w:r>
      <w:r w:rsidR="00825C95">
        <w:rPr>
          <w:rFonts w:ascii="Tahoma" w:hAnsi="Tahoma" w:cs="Tahoma"/>
          <w:sz w:val="28"/>
          <w:szCs w:val="28"/>
        </w:rPr>
        <w:t xml:space="preserve"> </w:t>
      </w:r>
      <w:r>
        <w:rPr>
          <w:rFonts w:ascii="Tahoma" w:hAnsi="Tahoma" w:cs="Tahoma"/>
          <w:sz w:val="28"/>
          <w:szCs w:val="28"/>
        </w:rPr>
        <w:t>viene definito un Referente COVID con il compito di mantenere i rapporti con il Dipartimento di Sanità Pubblica della ASL di riferimento.</w:t>
      </w:r>
    </w:p>
    <w:p w14:paraId="79C0C510" w14:textId="2CC52866" w:rsidR="00F97169" w:rsidRDefault="00F97169" w:rsidP="00F97169">
      <w:pPr>
        <w:rPr>
          <w:rFonts w:ascii="Tahoma" w:hAnsi="Tahoma" w:cs="Tahoma"/>
          <w:sz w:val="28"/>
          <w:szCs w:val="28"/>
        </w:rPr>
      </w:pPr>
      <w:r>
        <w:rPr>
          <w:rFonts w:ascii="Tahoma" w:hAnsi="Tahoma" w:cs="Tahoma"/>
          <w:sz w:val="28"/>
          <w:szCs w:val="28"/>
        </w:rPr>
        <w:t>Ove non coincida con il DS il</w:t>
      </w:r>
      <w:r w:rsidR="00825C95">
        <w:rPr>
          <w:rFonts w:ascii="Tahoma" w:hAnsi="Tahoma" w:cs="Tahoma"/>
          <w:sz w:val="28"/>
          <w:szCs w:val="28"/>
        </w:rPr>
        <w:t>/i</w:t>
      </w:r>
      <w:r>
        <w:rPr>
          <w:rFonts w:ascii="Tahoma" w:hAnsi="Tahoma" w:cs="Tahoma"/>
          <w:sz w:val="28"/>
          <w:szCs w:val="28"/>
        </w:rPr>
        <w:t xml:space="preserve"> </w:t>
      </w:r>
      <w:r w:rsidR="00825C95">
        <w:rPr>
          <w:rFonts w:ascii="Tahoma" w:hAnsi="Tahoma" w:cs="Tahoma"/>
          <w:sz w:val="28"/>
          <w:szCs w:val="28"/>
        </w:rPr>
        <w:t>R</w:t>
      </w:r>
      <w:r>
        <w:rPr>
          <w:rFonts w:ascii="Tahoma" w:hAnsi="Tahoma" w:cs="Tahoma"/>
          <w:sz w:val="28"/>
          <w:szCs w:val="28"/>
        </w:rPr>
        <w:t>eferente</w:t>
      </w:r>
      <w:r w:rsidR="00825C95">
        <w:rPr>
          <w:rFonts w:ascii="Tahoma" w:hAnsi="Tahoma" w:cs="Tahoma"/>
          <w:sz w:val="28"/>
          <w:szCs w:val="28"/>
        </w:rPr>
        <w:t>/i</w:t>
      </w:r>
      <w:r>
        <w:rPr>
          <w:rFonts w:ascii="Tahoma" w:hAnsi="Tahoma" w:cs="Tahoma"/>
          <w:sz w:val="28"/>
          <w:szCs w:val="28"/>
        </w:rPr>
        <w:t xml:space="preserve"> COVID viene</w:t>
      </w:r>
      <w:r w:rsidR="00825C95">
        <w:rPr>
          <w:rFonts w:ascii="Tahoma" w:hAnsi="Tahoma" w:cs="Tahoma"/>
          <w:sz w:val="28"/>
          <w:szCs w:val="28"/>
        </w:rPr>
        <w:t>/vengono</w:t>
      </w:r>
      <w:r>
        <w:rPr>
          <w:rFonts w:ascii="Tahoma" w:hAnsi="Tahoma" w:cs="Tahoma"/>
          <w:sz w:val="28"/>
          <w:szCs w:val="28"/>
        </w:rPr>
        <w:t xml:space="preserve"> individuato</w:t>
      </w:r>
      <w:r w:rsidR="00825C95">
        <w:rPr>
          <w:rFonts w:ascii="Tahoma" w:hAnsi="Tahoma" w:cs="Tahoma"/>
          <w:sz w:val="28"/>
          <w:szCs w:val="28"/>
        </w:rPr>
        <w:t>/i</w:t>
      </w:r>
      <w:r>
        <w:rPr>
          <w:rFonts w:ascii="Tahoma" w:hAnsi="Tahoma" w:cs="Tahoma"/>
          <w:sz w:val="28"/>
          <w:szCs w:val="28"/>
        </w:rPr>
        <w:t xml:space="preserve"> dal Dirigente Scolastico e deve</w:t>
      </w:r>
      <w:r w:rsidR="00825C95">
        <w:rPr>
          <w:rFonts w:ascii="Tahoma" w:hAnsi="Tahoma" w:cs="Tahoma"/>
          <w:sz w:val="28"/>
          <w:szCs w:val="28"/>
        </w:rPr>
        <w:t>/devono</w:t>
      </w:r>
      <w:r>
        <w:rPr>
          <w:rFonts w:ascii="Tahoma" w:hAnsi="Tahoma" w:cs="Tahoma"/>
          <w:sz w:val="28"/>
          <w:szCs w:val="28"/>
        </w:rPr>
        <w:t xml:space="preserve"> effettuare una formazione specifica, erogata da MIIR con propria piattaforma</w:t>
      </w:r>
      <w:r w:rsidR="00825C95" w:rsidRPr="00825C95">
        <w:rPr>
          <w:rFonts w:ascii="Tahoma" w:hAnsi="Tahoma" w:cs="Tahoma"/>
          <w:sz w:val="28"/>
          <w:szCs w:val="28"/>
          <w:highlight w:val="yellow"/>
        </w:rPr>
        <w:t xml:space="preserve"> </w:t>
      </w:r>
    </w:p>
    <w:p w14:paraId="7354FB82" w14:textId="77777777" w:rsidR="00F97169" w:rsidRDefault="00F97169" w:rsidP="00F97169">
      <w:pPr>
        <w:rPr>
          <w:rFonts w:ascii="Tahoma" w:hAnsi="Tahoma" w:cs="Tahoma"/>
          <w:sz w:val="28"/>
          <w:szCs w:val="28"/>
        </w:rPr>
      </w:pPr>
    </w:p>
    <w:p w14:paraId="1E419E71" w14:textId="77777777" w:rsidR="00F97169" w:rsidRDefault="00F97169" w:rsidP="00F97169">
      <w:pPr>
        <w:rPr>
          <w:rFonts w:ascii="Tahoma" w:hAnsi="Tahoma" w:cs="Tahoma"/>
          <w:b/>
          <w:sz w:val="28"/>
          <w:szCs w:val="28"/>
        </w:rPr>
      </w:pPr>
      <w:r>
        <w:rPr>
          <w:rFonts w:ascii="Tahoma" w:hAnsi="Tahoma" w:cs="Tahoma"/>
          <w:b/>
          <w:sz w:val="28"/>
          <w:szCs w:val="28"/>
        </w:rPr>
        <w:t>Ingresso a scuola</w:t>
      </w:r>
    </w:p>
    <w:p w14:paraId="56682466" w14:textId="77777777" w:rsidR="00F97169" w:rsidRDefault="00F97169" w:rsidP="00F97169">
      <w:pPr>
        <w:rPr>
          <w:rFonts w:ascii="Tahoma" w:hAnsi="Tahoma" w:cs="Tahoma"/>
          <w:sz w:val="28"/>
          <w:szCs w:val="28"/>
        </w:rPr>
      </w:pPr>
      <w:r>
        <w:rPr>
          <w:rFonts w:ascii="Tahoma" w:hAnsi="Tahoma" w:cs="Tahoma"/>
          <w:sz w:val="28"/>
          <w:szCs w:val="28"/>
        </w:rPr>
        <w:t xml:space="preserve">I genitori </w:t>
      </w:r>
      <w:r w:rsidR="00825C95">
        <w:rPr>
          <w:rFonts w:ascii="Tahoma" w:hAnsi="Tahoma" w:cs="Tahoma"/>
          <w:sz w:val="28"/>
          <w:szCs w:val="28"/>
        </w:rPr>
        <w:t xml:space="preserve">/ tutori </w:t>
      </w:r>
      <w:r>
        <w:rPr>
          <w:rFonts w:ascii="Tahoma" w:hAnsi="Tahoma" w:cs="Tahoma"/>
          <w:sz w:val="28"/>
          <w:szCs w:val="28"/>
        </w:rPr>
        <w:t>-salvo casi particolari</w:t>
      </w:r>
      <w:r w:rsidR="00C646CB">
        <w:rPr>
          <w:rFonts w:ascii="Tahoma" w:hAnsi="Tahoma" w:cs="Tahoma"/>
          <w:sz w:val="28"/>
          <w:szCs w:val="28"/>
        </w:rPr>
        <w:t xml:space="preserve"> da valutare singolarmente</w:t>
      </w:r>
      <w:r>
        <w:rPr>
          <w:rFonts w:ascii="Tahoma" w:hAnsi="Tahoma" w:cs="Tahoma"/>
          <w:sz w:val="28"/>
          <w:szCs w:val="28"/>
        </w:rPr>
        <w:t xml:space="preserve">- restano fuori dal cancello / portone di ingresso e affidano </w:t>
      </w:r>
      <w:r w:rsidR="00CE3362">
        <w:rPr>
          <w:rFonts w:ascii="Tahoma" w:hAnsi="Tahoma" w:cs="Tahoma"/>
          <w:sz w:val="28"/>
          <w:szCs w:val="28"/>
        </w:rPr>
        <w:t>l’alunno / studente</w:t>
      </w:r>
      <w:r w:rsidR="00CE3362" w:rsidRPr="005E47A1">
        <w:rPr>
          <w:rFonts w:ascii="Tahoma" w:hAnsi="Tahoma" w:cs="Tahoma"/>
          <w:sz w:val="28"/>
          <w:szCs w:val="28"/>
        </w:rPr>
        <w:t xml:space="preserve"> </w:t>
      </w:r>
      <w:r>
        <w:rPr>
          <w:rFonts w:ascii="Tahoma" w:hAnsi="Tahoma" w:cs="Tahoma"/>
          <w:sz w:val="28"/>
          <w:szCs w:val="28"/>
        </w:rPr>
        <w:t>al personale della scuola che si trova in prossimità</w:t>
      </w:r>
      <w:r w:rsidR="00C646CB">
        <w:rPr>
          <w:rFonts w:ascii="Tahoma" w:hAnsi="Tahoma" w:cs="Tahoma"/>
          <w:sz w:val="28"/>
          <w:szCs w:val="28"/>
        </w:rPr>
        <w:t xml:space="preserve">. In questo modo con </w:t>
      </w:r>
      <w:r>
        <w:rPr>
          <w:rFonts w:ascii="Tahoma" w:hAnsi="Tahoma" w:cs="Tahoma"/>
          <w:sz w:val="28"/>
          <w:szCs w:val="28"/>
        </w:rPr>
        <w:t xml:space="preserve">meno persone </w:t>
      </w:r>
      <w:r w:rsidR="00C646CB">
        <w:rPr>
          <w:rFonts w:ascii="Tahoma" w:hAnsi="Tahoma" w:cs="Tahoma"/>
          <w:sz w:val="28"/>
          <w:szCs w:val="28"/>
        </w:rPr>
        <w:t xml:space="preserve">che </w:t>
      </w:r>
      <w:r>
        <w:rPr>
          <w:rFonts w:ascii="Tahoma" w:hAnsi="Tahoma" w:cs="Tahoma"/>
          <w:sz w:val="28"/>
          <w:szCs w:val="28"/>
        </w:rPr>
        <w:t>entrano nell’edificio</w:t>
      </w:r>
      <w:r w:rsidR="00C646CB">
        <w:rPr>
          <w:rFonts w:ascii="Tahoma" w:hAnsi="Tahoma" w:cs="Tahoma"/>
          <w:sz w:val="28"/>
          <w:szCs w:val="28"/>
        </w:rPr>
        <w:t xml:space="preserve"> si avrà una minore</w:t>
      </w:r>
      <w:r>
        <w:rPr>
          <w:rFonts w:ascii="Tahoma" w:hAnsi="Tahoma" w:cs="Tahoma"/>
          <w:sz w:val="28"/>
          <w:szCs w:val="28"/>
        </w:rPr>
        <w:t xml:space="preserve"> contaminazione </w:t>
      </w:r>
      <w:r w:rsidR="00C646CB">
        <w:rPr>
          <w:rFonts w:ascii="Tahoma" w:hAnsi="Tahoma" w:cs="Tahoma"/>
          <w:sz w:val="28"/>
          <w:szCs w:val="28"/>
        </w:rPr>
        <w:t>con conseguente minore necess</w:t>
      </w:r>
      <w:r>
        <w:rPr>
          <w:rFonts w:ascii="Tahoma" w:hAnsi="Tahoma" w:cs="Tahoma"/>
          <w:sz w:val="28"/>
          <w:szCs w:val="28"/>
        </w:rPr>
        <w:t>ità di pulire e sanificare</w:t>
      </w:r>
      <w:r w:rsidR="00C646CB">
        <w:rPr>
          <w:rFonts w:ascii="Tahoma" w:hAnsi="Tahoma" w:cs="Tahoma"/>
          <w:sz w:val="28"/>
          <w:szCs w:val="28"/>
        </w:rPr>
        <w:t xml:space="preserve"> e riduzione dei contatti.</w:t>
      </w:r>
    </w:p>
    <w:p w14:paraId="7449449A" w14:textId="77777777" w:rsidR="00F97169" w:rsidRDefault="00F97169" w:rsidP="00F97169">
      <w:pPr>
        <w:rPr>
          <w:rFonts w:ascii="Tahoma" w:hAnsi="Tahoma" w:cs="Tahoma"/>
          <w:sz w:val="28"/>
          <w:szCs w:val="28"/>
        </w:rPr>
      </w:pPr>
      <w:r>
        <w:rPr>
          <w:rFonts w:ascii="Tahoma" w:hAnsi="Tahoma" w:cs="Tahoma"/>
          <w:sz w:val="28"/>
          <w:szCs w:val="28"/>
        </w:rPr>
        <w:t xml:space="preserve">Nel caso </w:t>
      </w:r>
      <w:r w:rsidR="00C646CB">
        <w:rPr>
          <w:rFonts w:ascii="Tahoma" w:hAnsi="Tahoma" w:cs="Tahoma"/>
          <w:sz w:val="28"/>
          <w:szCs w:val="28"/>
        </w:rPr>
        <w:t xml:space="preserve">in cui </w:t>
      </w:r>
      <w:r>
        <w:rPr>
          <w:rFonts w:ascii="Tahoma" w:hAnsi="Tahoma" w:cs="Tahoma"/>
          <w:sz w:val="28"/>
          <w:szCs w:val="28"/>
        </w:rPr>
        <w:t xml:space="preserve">il genitore / tutore debba entrare, accede UN SOLO adulto accompagnatore, con la mascherina indossata e dopo aver sanificato le mani. L’adulto entrerà </w:t>
      </w:r>
      <w:r w:rsidR="00C646CB">
        <w:rPr>
          <w:rFonts w:ascii="Tahoma" w:hAnsi="Tahoma" w:cs="Tahoma"/>
          <w:sz w:val="28"/>
          <w:szCs w:val="28"/>
        </w:rPr>
        <w:t xml:space="preserve">ed </w:t>
      </w:r>
      <w:r>
        <w:rPr>
          <w:rFonts w:ascii="Tahoma" w:hAnsi="Tahoma" w:cs="Tahoma"/>
          <w:sz w:val="28"/>
          <w:szCs w:val="28"/>
        </w:rPr>
        <w:t>uscirà secondo il percorso che gli è stato indicato, senza attardarsi. Quindi uscirà senza formare capannelli / assembramenti con altri adulti.</w:t>
      </w:r>
    </w:p>
    <w:p w14:paraId="39D9C933" w14:textId="77777777" w:rsidR="00F97169" w:rsidRDefault="00CE3362" w:rsidP="00F97169">
      <w:pPr>
        <w:rPr>
          <w:rFonts w:ascii="Tahoma" w:hAnsi="Tahoma" w:cs="Tahoma"/>
          <w:sz w:val="28"/>
          <w:szCs w:val="28"/>
        </w:rPr>
      </w:pPr>
      <w:r>
        <w:rPr>
          <w:rFonts w:ascii="Tahoma" w:hAnsi="Tahoma" w:cs="Tahoma"/>
          <w:sz w:val="28"/>
          <w:szCs w:val="28"/>
        </w:rPr>
        <w:t>Gli alunni / studenti</w:t>
      </w:r>
      <w:r w:rsidRPr="005E47A1">
        <w:rPr>
          <w:rFonts w:ascii="Tahoma" w:hAnsi="Tahoma" w:cs="Tahoma"/>
          <w:sz w:val="28"/>
          <w:szCs w:val="28"/>
        </w:rPr>
        <w:t xml:space="preserve"> </w:t>
      </w:r>
      <w:r w:rsidR="00F97169">
        <w:rPr>
          <w:rFonts w:ascii="Tahoma" w:hAnsi="Tahoma" w:cs="Tahoma"/>
          <w:sz w:val="28"/>
          <w:szCs w:val="28"/>
        </w:rPr>
        <w:t>che arrivano con lo scuolabus o con altro sistema collettivo (es. “Piedibus” o simili) verranno fatti entrare nell’edificio, previa sanificazione delle mani e indossando la mascherina, e si dirigeranno verso la loro aula.</w:t>
      </w:r>
    </w:p>
    <w:p w14:paraId="730869BD" w14:textId="77777777" w:rsidR="00F97169" w:rsidRDefault="00F97169" w:rsidP="00F97169">
      <w:pPr>
        <w:rPr>
          <w:rFonts w:ascii="Tahoma" w:hAnsi="Tahoma" w:cs="Tahoma"/>
          <w:sz w:val="28"/>
          <w:szCs w:val="28"/>
        </w:rPr>
      </w:pPr>
      <w:r>
        <w:rPr>
          <w:rFonts w:ascii="Tahoma" w:hAnsi="Tahoma" w:cs="Tahoma"/>
          <w:sz w:val="28"/>
          <w:szCs w:val="28"/>
        </w:rPr>
        <w:t xml:space="preserve">L’accesso degli alunni / studenti nell’edificio avviene </w:t>
      </w:r>
      <w:r w:rsidR="00896EF3">
        <w:rPr>
          <w:rFonts w:ascii="Tahoma" w:hAnsi="Tahoma" w:cs="Tahoma"/>
          <w:sz w:val="28"/>
          <w:szCs w:val="28"/>
        </w:rPr>
        <w:t>esclusivamente</w:t>
      </w:r>
      <w:r>
        <w:rPr>
          <w:rFonts w:ascii="Tahoma" w:hAnsi="Tahoma" w:cs="Tahoma"/>
          <w:sz w:val="28"/>
          <w:szCs w:val="28"/>
        </w:rPr>
        <w:t xml:space="preserve"> </w:t>
      </w:r>
      <w:r w:rsidR="00122399">
        <w:rPr>
          <w:rFonts w:ascii="Tahoma" w:hAnsi="Tahoma" w:cs="Tahoma"/>
          <w:sz w:val="28"/>
          <w:szCs w:val="28"/>
        </w:rPr>
        <w:t>con</w:t>
      </w:r>
      <w:r>
        <w:rPr>
          <w:rFonts w:ascii="Tahoma" w:hAnsi="Tahoma" w:cs="Tahoma"/>
          <w:sz w:val="28"/>
          <w:szCs w:val="28"/>
        </w:rPr>
        <w:t xml:space="preserve"> la mascherina chirurgica</w:t>
      </w:r>
      <w:r w:rsidR="00C646CB">
        <w:rPr>
          <w:rFonts w:ascii="Tahoma" w:hAnsi="Tahoma" w:cs="Tahoma"/>
          <w:sz w:val="28"/>
          <w:szCs w:val="28"/>
        </w:rPr>
        <w:t xml:space="preserve"> </w:t>
      </w:r>
      <w:r w:rsidR="00122399">
        <w:rPr>
          <w:rFonts w:ascii="Tahoma" w:hAnsi="Tahoma" w:cs="Tahoma"/>
          <w:sz w:val="28"/>
          <w:szCs w:val="28"/>
        </w:rPr>
        <w:t xml:space="preserve">indossata </w:t>
      </w:r>
      <w:r>
        <w:rPr>
          <w:rFonts w:ascii="Tahoma" w:hAnsi="Tahoma" w:cs="Tahoma"/>
          <w:sz w:val="28"/>
          <w:szCs w:val="28"/>
        </w:rPr>
        <w:t>e con la sanifica</w:t>
      </w:r>
      <w:r w:rsidR="00C646CB">
        <w:rPr>
          <w:rFonts w:ascii="Tahoma" w:hAnsi="Tahoma" w:cs="Tahoma"/>
          <w:sz w:val="28"/>
          <w:szCs w:val="28"/>
        </w:rPr>
        <w:t>zione del</w:t>
      </w:r>
      <w:r>
        <w:rPr>
          <w:rFonts w:ascii="Tahoma" w:hAnsi="Tahoma" w:cs="Tahoma"/>
          <w:sz w:val="28"/>
          <w:szCs w:val="28"/>
        </w:rPr>
        <w:t>le mani all’ingresso.</w:t>
      </w:r>
    </w:p>
    <w:p w14:paraId="24CD6B0D" w14:textId="77777777" w:rsidR="00F97169" w:rsidRDefault="00F97169" w:rsidP="00F97169">
      <w:pPr>
        <w:rPr>
          <w:rFonts w:ascii="Tahoma" w:hAnsi="Tahoma" w:cs="Tahoma"/>
          <w:sz w:val="28"/>
          <w:szCs w:val="28"/>
        </w:rPr>
      </w:pPr>
      <w:r>
        <w:rPr>
          <w:rFonts w:ascii="Tahoma" w:hAnsi="Tahoma" w:cs="Tahoma"/>
          <w:sz w:val="28"/>
          <w:szCs w:val="28"/>
        </w:rPr>
        <w:t>Gli alunni / studenti che siano sprovvisti di mascherina ne riceveranno una dalla Scuola che provvederà a segnalare la mancanza alla famiglia / tutori.</w:t>
      </w:r>
    </w:p>
    <w:p w14:paraId="7790A112" w14:textId="77777777" w:rsidR="00F97169" w:rsidRDefault="00F97169" w:rsidP="00F97169">
      <w:pPr>
        <w:rPr>
          <w:rFonts w:ascii="Tahoma" w:hAnsi="Tahoma" w:cs="Tahoma"/>
          <w:sz w:val="28"/>
          <w:szCs w:val="28"/>
        </w:rPr>
      </w:pPr>
    </w:p>
    <w:p w14:paraId="02801718" w14:textId="77777777" w:rsidR="00F97169" w:rsidRDefault="00F97169" w:rsidP="00F97169">
      <w:pPr>
        <w:rPr>
          <w:rFonts w:ascii="Tahoma" w:hAnsi="Tahoma" w:cs="Tahoma"/>
          <w:sz w:val="28"/>
          <w:szCs w:val="28"/>
        </w:rPr>
      </w:pPr>
      <w:r>
        <w:rPr>
          <w:rFonts w:ascii="Tahoma" w:hAnsi="Tahoma" w:cs="Tahoma"/>
          <w:sz w:val="28"/>
          <w:szCs w:val="28"/>
        </w:rPr>
        <w:t xml:space="preserve">Fuori da scuola, in prossimità degli ingressi, </w:t>
      </w:r>
      <w:r w:rsidR="0038233D">
        <w:rPr>
          <w:rFonts w:ascii="Tahoma" w:hAnsi="Tahoma" w:cs="Tahoma"/>
          <w:sz w:val="28"/>
          <w:szCs w:val="28"/>
        </w:rPr>
        <w:t>sono stati</w:t>
      </w:r>
      <w:r>
        <w:rPr>
          <w:rFonts w:ascii="Tahoma" w:hAnsi="Tahoma" w:cs="Tahoma"/>
          <w:sz w:val="28"/>
          <w:szCs w:val="28"/>
        </w:rPr>
        <w:t xml:space="preserve"> posti i seguenti cartelli</w:t>
      </w:r>
    </w:p>
    <w:p w14:paraId="0702A866"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Obbligo di mantenere la distanza interpersonale di almeno un metro</w:t>
      </w:r>
    </w:p>
    <w:p w14:paraId="0C02F8C6" w14:textId="77777777" w:rsidR="0038233D" w:rsidRPr="00FC7AF2" w:rsidRDefault="0038233D" w:rsidP="00D229B2">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 xml:space="preserve">Obbligo di indossare la mascherina in tutti gli spazi interni alla scuola </w:t>
      </w:r>
      <w:r w:rsidR="00D229B2" w:rsidRPr="00FC7AF2">
        <w:rPr>
          <w:rFonts w:ascii="Tahoma" w:hAnsi="Tahoma" w:cs="Tahoma"/>
          <w:sz w:val="28"/>
          <w:szCs w:val="28"/>
        </w:rPr>
        <w:t xml:space="preserve">incluse </w:t>
      </w:r>
      <w:r w:rsidRPr="00FC7AF2">
        <w:rPr>
          <w:rFonts w:ascii="Tahoma" w:hAnsi="Tahoma" w:cs="Tahoma"/>
          <w:sz w:val="28"/>
          <w:szCs w:val="28"/>
        </w:rPr>
        <w:t>le attività in aula</w:t>
      </w:r>
      <w:r w:rsidR="00D229B2" w:rsidRPr="00FC7AF2">
        <w:rPr>
          <w:rFonts w:ascii="Tahoma" w:hAnsi="Tahoma" w:cs="Tahoma"/>
          <w:sz w:val="28"/>
          <w:szCs w:val="28"/>
        </w:rPr>
        <w:t xml:space="preserve">, nei </w:t>
      </w:r>
      <w:r w:rsidRPr="00FC7AF2">
        <w:rPr>
          <w:rFonts w:ascii="Tahoma" w:hAnsi="Tahoma" w:cs="Tahoma"/>
          <w:sz w:val="28"/>
          <w:szCs w:val="28"/>
        </w:rPr>
        <w:t xml:space="preserve">laboratori e simili </w:t>
      </w:r>
      <w:r w:rsidR="00D229B2" w:rsidRPr="00FC7AF2">
        <w:rPr>
          <w:rFonts w:ascii="Tahoma" w:hAnsi="Tahoma" w:cs="Tahoma"/>
          <w:sz w:val="28"/>
          <w:szCs w:val="28"/>
        </w:rPr>
        <w:t xml:space="preserve">pur se </w:t>
      </w:r>
      <w:r w:rsidRPr="00FC7AF2">
        <w:rPr>
          <w:rFonts w:ascii="Tahoma" w:hAnsi="Tahoma" w:cs="Tahoma"/>
          <w:sz w:val="28"/>
          <w:szCs w:val="28"/>
        </w:rPr>
        <w:t>garantita la distanza interpersonale</w:t>
      </w:r>
    </w:p>
    <w:p w14:paraId="690E7260"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Obbligo di disinfettare le mani con gel</w:t>
      </w:r>
    </w:p>
    <w:p w14:paraId="6A46AF22"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 xml:space="preserve">Divieto di accedere a più di un accompagnatore per </w:t>
      </w:r>
      <w:r w:rsidR="00D229B2">
        <w:rPr>
          <w:rFonts w:ascii="Tahoma" w:hAnsi="Tahoma" w:cs="Tahoma"/>
          <w:sz w:val="28"/>
          <w:szCs w:val="28"/>
        </w:rPr>
        <w:t>alunno/studente</w:t>
      </w:r>
    </w:p>
    <w:p w14:paraId="34B991A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Divieto di fermarsi a parlare, formare capannelli o comunque formare assembramenti</w:t>
      </w:r>
    </w:p>
    <w:p w14:paraId="4E14A501" w14:textId="77777777" w:rsidR="00F97169" w:rsidRDefault="00F97169" w:rsidP="00F97169">
      <w:pPr>
        <w:rPr>
          <w:rFonts w:ascii="Tahoma" w:hAnsi="Tahoma" w:cs="Tahoma"/>
          <w:sz w:val="28"/>
          <w:szCs w:val="28"/>
        </w:rPr>
      </w:pPr>
    </w:p>
    <w:p w14:paraId="090AF733" w14:textId="77777777" w:rsidR="00F97169" w:rsidRPr="000044ED" w:rsidRDefault="00F97169" w:rsidP="00F97169">
      <w:pPr>
        <w:rPr>
          <w:rFonts w:ascii="Tahoma" w:hAnsi="Tahoma" w:cs="Tahoma"/>
          <w:sz w:val="28"/>
          <w:szCs w:val="28"/>
        </w:rPr>
      </w:pPr>
      <w:r w:rsidRPr="000044ED">
        <w:rPr>
          <w:rFonts w:ascii="Tahoma" w:hAnsi="Tahoma" w:cs="Tahoma"/>
          <w:sz w:val="28"/>
          <w:szCs w:val="28"/>
        </w:rPr>
        <w:t xml:space="preserve">Nel caso </w:t>
      </w:r>
      <w:r w:rsidR="00D229B2" w:rsidRPr="000044ED">
        <w:rPr>
          <w:rFonts w:ascii="Tahoma" w:hAnsi="Tahoma" w:cs="Tahoma"/>
          <w:sz w:val="28"/>
          <w:szCs w:val="28"/>
        </w:rPr>
        <w:t>in cu</w:t>
      </w:r>
      <w:r w:rsidRPr="000044ED">
        <w:rPr>
          <w:rFonts w:ascii="Tahoma" w:hAnsi="Tahoma" w:cs="Tahoma"/>
          <w:sz w:val="28"/>
          <w:szCs w:val="28"/>
        </w:rPr>
        <w:t xml:space="preserve">i gli </w:t>
      </w:r>
      <w:r w:rsidR="00CE3362" w:rsidRPr="000044ED">
        <w:rPr>
          <w:rFonts w:ascii="Tahoma" w:hAnsi="Tahoma" w:cs="Tahoma"/>
          <w:sz w:val="28"/>
          <w:szCs w:val="28"/>
        </w:rPr>
        <w:t xml:space="preserve">alunni / studenti </w:t>
      </w:r>
      <w:r w:rsidRPr="000044ED">
        <w:rPr>
          <w:rFonts w:ascii="Tahoma" w:hAnsi="Tahoma" w:cs="Tahoma"/>
          <w:sz w:val="28"/>
          <w:szCs w:val="28"/>
        </w:rPr>
        <w:t xml:space="preserve">giungano a scuola con lo </w:t>
      </w:r>
      <w:r w:rsidR="00702848" w:rsidRPr="000044ED">
        <w:rPr>
          <w:rFonts w:ascii="Tahoma" w:hAnsi="Tahoma" w:cs="Tahoma"/>
          <w:sz w:val="28"/>
          <w:szCs w:val="28"/>
        </w:rPr>
        <w:t>S</w:t>
      </w:r>
      <w:r w:rsidRPr="000044ED">
        <w:rPr>
          <w:rFonts w:ascii="Tahoma" w:hAnsi="Tahoma" w:cs="Tahoma"/>
          <w:sz w:val="28"/>
          <w:szCs w:val="28"/>
        </w:rPr>
        <w:t xml:space="preserve">cuolabus </w:t>
      </w:r>
      <w:r w:rsidR="00702848" w:rsidRPr="000044ED">
        <w:rPr>
          <w:rFonts w:ascii="Tahoma" w:hAnsi="Tahoma" w:cs="Tahoma"/>
          <w:sz w:val="28"/>
          <w:szCs w:val="28"/>
        </w:rPr>
        <w:t xml:space="preserve">o altri mezzi di trasporto pubblici </w:t>
      </w:r>
      <w:r w:rsidRPr="000044ED">
        <w:rPr>
          <w:rFonts w:ascii="Tahoma" w:hAnsi="Tahoma" w:cs="Tahoma"/>
          <w:sz w:val="28"/>
          <w:szCs w:val="28"/>
        </w:rPr>
        <w:t>essi avranno la mascherina</w:t>
      </w:r>
      <w:r w:rsidR="00BC2FAB" w:rsidRPr="000044ED">
        <w:rPr>
          <w:rFonts w:ascii="Tahoma" w:hAnsi="Tahoma" w:cs="Tahoma"/>
          <w:sz w:val="28"/>
          <w:szCs w:val="28"/>
        </w:rPr>
        <w:t>, da indossare</w:t>
      </w:r>
      <w:r w:rsidRPr="000044ED">
        <w:rPr>
          <w:rFonts w:ascii="Tahoma" w:hAnsi="Tahoma" w:cs="Tahoma"/>
          <w:sz w:val="28"/>
          <w:szCs w:val="28"/>
        </w:rPr>
        <w:t xml:space="preserve"> durante il viaggio</w:t>
      </w:r>
      <w:r w:rsidR="00BC2FAB" w:rsidRPr="000044ED">
        <w:rPr>
          <w:rFonts w:ascii="Tahoma" w:hAnsi="Tahoma" w:cs="Tahoma"/>
          <w:sz w:val="28"/>
          <w:szCs w:val="28"/>
        </w:rPr>
        <w:t xml:space="preserve"> e la manterranno all’ingresso a scuola.</w:t>
      </w:r>
    </w:p>
    <w:p w14:paraId="04BA1F38" w14:textId="77777777" w:rsidR="00F97169" w:rsidRDefault="00F97169" w:rsidP="00F97169">
      <w:pPr>
        <w:rPr>
          <w:rFonts w:ascii="Tahoma" w:hAnsi="Tahoma" w:cs="Tahoma"/>
          <w:sz w:val="28"/>
          <w:szCs w:val="28"/>
        </w:rPr>
      </w:pPr>
      <w:r w:rsidRPr="000044ED">
        <w:rPr>
          <w:rFonts w:ascii="Tahoma" w:hAnsi="Tahoma" w:cs="Tahoma"/>
          <w:sz w:val="28"/>
          <w:szCs w:val="28"/>
        </w:rPr>
        <w:t xml:space="preserve">Nel caso </w:t>
      </w:r>
      <w:r w:rsidR="00BC2FAB" w:rsidRPr="000044ED">
        <w:rPr>
          <w:rFonts w:ascii="Tahoma" w:hAnsi="Tahoma" w:cs="Tahoma"/>
          <w:sz w:val="28"/>
          <w:szCs w:val="28"/>
        </w:rPr>
        <w:t xml:space="preserve">in cui </w:t>
      </w:r>
      <w:r w:rsidR="00CE3362" w:rsidRPr="000044ED">
        <w:rPr>
          <w:rFonts w:ascii="Tahoma" w:hAnsi="Tahoma" w:cs="Tahoma"/>
          <w:sz w:val="28"/>
          <w:szCs w:val="28"/>
        </w:rPr>
        <w:t xml:space="preserve">gli alunni / studenti </w:t>
      </w:r>
      <w:r w:rsidRPr="000044ED">
        <w:rPr>
          <w:rFonts w:ascii="Tahoma" w:hAnsi="Tahoma" w:cs="Tahoma"/>
          <w:sz w:val="28"/>
          <w:szCs w:val="28"/>
        </w:rPr>
        <w:t xml:space="preserve">giungano </w:t>
      </w:r>
      <w:r w:rsidR="000044ED">
        <w:rPr>
          <w:rFonts w:ascii="Tahoma" w:hAnsi="Tahoma" w:cs="Tahoma"/>
          <w:sz w:val="28"/>
          <w:szCs w:val="28"/>
        </w:rPr>
        <w:t xml:space="preserve">invece </w:t>
      </w:r>
      <w:r w:rsidRPr="000044ED">
        <w:rPr>
          <w:rFonts w:ascii="Tahoma" w:hAnsi="Tahoma" w:cs="Tahoma"/>
          <w:sz w:val="28"/>
          <w:szCs w:val="28"/>
        </w:rPr>
        <w:t xml:space="preserve">a scuola in modo autonomo (es. accompagnati da genitori o tutori) essi potrebbero non avere la mascherina. Sono tenuti ad indossarla </w:t>
      </w:r>
      <w:r w:rsidR="00702848" w:rsidRPr="000044ED">
        <w:rPr>
          <w:rFonts w:ascii="Tahoma" w:hAnsi="Tahoma" w:cs="Tahoma"/>
          <w:sz w:val="28"/>
          <w:szCs w:val="28"/>
        </w:rPr>
        <w:t>all’ingresso a</w:t>
      </w:r>
      <w:r w:rsidRPr="000044ED">
        <w:rPr>
          <w:rFonts w:ascii="Tahoma" w:hAnsi="Tahoma" w:cs="Tahoma"/>
          <w:sz w:val="28"/>
          <w:szCs w:val="28"/>
        </w:rPr>
        <w:t xml:space="preserve"> scuola</w:t>
      </w:r>
      <w:r w:rsidR="00BC2FAB" w:rsidRPr="000044ED">
        <w:rPr>
          <w:rFonts w:ascii="Tahoma" w:hAnsi="Tahoma" w:cs="Tahoma"/>
          <w:sz w:val="28"/>
          <w:szCs w:val="28"/>
        </w:rPr>
        <w:t>.</w:t>
      </w:r>
    </w:p>
    <w:p w14:paraId="734C69F4" w14:textId="77777777" w:rsidR="00F97169" w:rsidRDefault="00F97169" w:rsidP="00F97169">
      <w:pPr>
        <w:rPr>
          <w:rFonts w:ascii="Tahoma" w:hAnsi="Tahoma" w:cs="Tahoma"/>
          <w:sz w:val="28"/>
          <w:szCs w:val="28"/>
        </w:rPr>
      </w:pPr>
    </w:p>
    <w:p w14:paraId="1C1273AC" w14:textId="4D7A48D9" w:rsidR="00BC2FAB" w:rsidRDefault="00F97169" w:rsidP="00227E06">
      <w:pPr>
        <w:rPr>
          <w:rFonts w:ascii="Tahoma" w:hAnsi="Tahoma" w:cs="Tahoma"/>
          <w:sz w:val="28"/>
          <w:szCs w:val="28"/>
        </w:rPr>
      </w:pPr>
      <w:r>
        <w:rPr>
          <w:rFonts w:ascii="Tahoma" w:hAnsi="Tahoma" w:cs="Tahoma"/>
          <w:sz w:val="28"/>
          <w:szCs w:val="28"/>
        </w:rPr>
        <w:t xml:space="preserve">Per evitare assembramenti l’ingresso alla scuola avverrà da accessi plurimi, identificati da numerazione (ingresso 1, ingresso 2, ingresso 3, …) </w:t>
      </w:r>
      <w:proofErr w:type="spellStart"/>
      <w:r w:rsidR="00227E06">
        <w:rPr>
          <w:rFonts w:ascii="Tahoma" w:hAnsi="Tahoma" w:cs="Tahoma"/>
          <w:sz w:val="28"/>
          <w:szCs w:val="28"/>
        </w:rPr>
        <w:t>all</w:t>
      </w:r>
      <w:proofErr w:type="spellEnd"/>
      <w:r w:rsidR="00227E06">
        <w:rPr>
          <w:rFonts w:ascii="Tahoma" w:hAnsi="Tahoma" w:cs="Tahoma"/>
          <w:sz w:val="28"/>
          <w:szCs w:val="28"/>
        </w:rPr>
        <w:t xml:space="preserve"> 1 bis</w:t>
      </w:r>
    </w:p>
    <w:p w14:paraId="0AEC5AAA" w14:textId="77777777" w:rsidR="00F97169" w:rsidRDefault="00F97169" w:rsidP="00F97169">
      <w:pPr>
        <w:rPr>
          <w:rFonts w:ascii="Tahoma" w:hAnsi="Tahoma" w:cs="Tahoma"/>
          <w:sz w:val="28"/>
          <w:szCs w:val="28"/>
        </w:rPr>
      </w:pPr>
      <w:r>
        <w:rPr>
          <w:rFonts w:ascii="Tahoma" w:hAnsi="Tahoma" w:cs="Tahoma"/>
          <w:sz w:val="28"/>
          <w:szCs w:val="28"/>
        </w:rPr>
        <w:t>La scuola avrà informato preventivamente gli interessati sull’accesso in base al percorso per raggiungere la propria aula.</w:t>
      </w:r>
    </w:p>
    <w:p w14:paraId="285EE2AF" w14:textId="77777777" w:rsidR="00F97169" w:rsidRDefault="00F97169" w:rsidP="00F97169">
      <w:pPr>
        <w:rPr>
          <w:rFonts w:ascii="Tahoma" w:hAnsi="Tahoma" w:cs="Tahoma"/>
          <w:sz w:val="28"/>
          <w:szCs w:val="28"/>
        </w:rPr>
      </w:pPr>
      <w:r>
        <w:rPr>
          <w:rFonts w:ascii="Tahoma" w:hAnsi="Tahoma" w:cs="Tahoma"/>
          <w:sz w:val="28"/>
          <w:szCs w:val="28"/>
        </w:rPr>
        <w:t>I flussi saranno al mattino essenzialmente in ingresso all’edificio, con limitatissimi incroci tra le persone. In orario di uscita prevalentemente verso l’esterno, anche qui con limitatissima probabilità di incrocio delle persone.</w:t>
      </w:r>
    </w:p>
    <w:p w14:paraId="5B2B0C85" w14:textId="77777777" w:rsidR="00F97169" w:rsidRDefault="00F97169" w:rsidP="00F97169">
      <w:pPr>
        <w:rPr>
          <w:rFonts w:ascii="Tahoma" w:hAnsi="Tahoma" w:cs="Tahoma"/>
          <w:sz w:val="28"/>
          <w:szCs w:val="28"/>
        </w:rPr>
      </w:pPr>
      <w:r w:rsidRPr="00227E06">
        <w:rPr>
          <w:rFonts w:ascii="Tahoma" w:hAnsi="Tahoma" w:cs="Tahoma"/>
          <w:sz w:val="28"/>
          <w:szCs w:val="28"/>
        </w:rPr>
        <w:t>Non si ritiene per questo motivo di definire dei punti di uscita distinti da quelli di ingresso. Le uscite saranno tante quanti gli ingressi</w:t>
      </w:r>
      <w:r w:rsidR="00D451E0" w:rsidRPr="00227E06">
        <w:rPr>
          <w:rFonts w:ascii="Tahoma" w:hAnsi="Tahoma" w:cs="Tahoma"/>
          <w:sz w:val="28"/>
          <w:szCs w:val="28"/>
        </w:rPr>
        <w:t xml:space="preserve"> e per ciascuno alunno/studente il percorso di ingresso è coincidente con </w:t>
      </w:r>
      <w:r w:rsidR="00996BB0" w:rsidRPr="00227E06">
        <w:rPr>
          <w:rFonts w:ascii="Tahoma" w:hAnsi="Tahoma" w:cs="Tahoma"/>
          <w:sz w:val="28"/>
          <w:szCs w:val="28"/>
        </w:rPr>
        <w:t>quello di uscita</w:t>
      </w:r>
      <w:r w:rsidRPr="00227E06">
        <w:rPr>
          <w:rFonts w:ascii="Tahoma" w:hAnsi="Tahoma" w:cs="Tahoma"/>
          <w:sz w:val="28"/>
          <w:szCs w:val="28"/>
        </w:rPr>
        <w:t>.</w:t>
      </w:r>
    </w:p>
    <w:p w14:paraId="1D8C25F5" w14:textId="77777777" w:rsidR="00F97169" w:rsidRDefault="00F97169" w:rsidP="00F97169">
      <w:pPr>
        <w:rPr>
          <w:rFonts w:ascii="Tahoma" w:hAnsi="Tahoma" w:cs="Tahoma"/>
          <w:sz w:val="28"/>
          <w:szCs w:val="28"/>
        </w:rPr>
      </w:pPr>
      <w:r>
        <w:rPr>
          <w:rFonts w:ascii="Tahoma" w:hAnsi="Tahoma" w:cs="Tahoma"/>
          <w:sz w:val="28"/>
          <w:szCs w:val="28"/>
        </w:rPr>
        <w:t xml:space="preserve">I percorsi di uscita al termine delle lezioni coincidono </w:t>
      </w:r>
      <w:r w:rsidR="00D76AF6">
        <w:rPr>
          <w:rFonts w:ascii="Tahoma" w:hAnsi="Tahoma" w:cs="Tahoma"/>
          <w:sz w:val="28"/>
          <w:szCs w:val="28"/>
        </w:rPr>
        <w:t xml:space="preserve">quindi </w:t>
      </w:r>
      <w:r>
        <w:rPr>
          <w:rFonts w:ascii="Tahoma" w:hAnsi="Tahoma" w:cs="Tahoma"/>
          <w:sz w:val="28"/>
          <w:szCs w:val="28"/>
        </w:rPr>
        <w:t>con quelli di ingresso.</w:t>
      </w:r>
    </w:p>
    <w:p w14:paraId="2498E11A" w14:textId="77777777" w:rsidR="00D76AF6" w:rsidRDefault="00D76AF6" w:rsidP="00F97169">
      <w:pPr>
        <w:rPr>
          <w:rFonts w:ascii="Tahoma" w:hAnsi="Tahoma" w:cs="Tahoma"/>
          <w:sz w:val="28"/>
          <w:szCs w:val="28"/>
        </w:rPr>
      </w:pPr>
      <w:r>
        <w:rPr>
          <w:rFonts w:ascii="Tahoma" w:hAnsi="Tahoma" w:cs="Tahoma"/>
          <w:sz w:val="28"/>
          <w:szCs w:val="28"/>
        </w:rPr>
        <w:t>Potranno essere usate le scale di emergenza e le uscite di sicurezza anche per l’ingresso e l’uscita.</w:t>
      </w:r>
    </w:p>
    <w:p w14:paraId="180065A9" w14:textId="77777777" w:rsidR="00F97169" w:rsidRPr="00D76AF6" w:rsidRDefault="00F97169" w:rsidP="00F97169">
      <w:pPr>
        <w:rPr>
          <w:rFonts w:ascii="Tahoma" w:hAnsi="Tahoma" w:cs="Tahoma"/>
          <w:sz w:val="28"/>
          <w:szCs w:val="28"/>
        </w:rPr>
      </w:pPr>
      <w:r w:rsidRPr="00D76AF6">
        <w:rPr>
          <w:rFonts w:ascii="Tahoma" w:hAnsi="Tahoma" w:cs="Tahoma"/>
          <w:sz w:val="28"/>
          <w:szCs w:val="28"/>
        </w:rPr>
        <w:t>All’interno della scuola si procederà di norma mantenendo la “destra” come per la circolazione stradale</w:t>
      </w:r>
      <w:r w:rsidR="00BC2FAB" w:rsidRPr="00D76AF6">
        <w:rPr>
          <w:rFonts w:ascii="Tahoma" w:hAnsi="Tahoma" w:cs="Tahoma"/>
          <w:sz w:val="28"/>
          <w:szCs w:val="28"/>
        </w:rPr>
        <w:t>.</w:t>
      </w:r>
    </w:p>
    <w:p w14:paraId="6248B53F" w14:textId="77777777" w:rsidR="00F97169" w:rsidRPr="00D76AF6" w:rsidRDefault="00D76AF6" w:rsidP="00F97169">
      <w:pPr>
        <w:rPr>
          <w:rFonts w:ascii="Tahoma" w:hAnsi="Tahoma" w:cs="Tahoma"/>
          <w:sz w:val="28"/>
          <w:szCs w:val="28"/>
        </w:rPr>
      </w:pPr>
      <w:r w:rsidRPr="00D76AF6">
        <w:rPr>
          <w:rFonts w:ascii="Tahoma" w:hAnsi="Tahoma" w:cs="Tahoma"/>
          <w:sz w:val="28"/>
          <w:szCs w:val="28"/>
        </w:rPr>
        <w:lastRenderedPageBreak/>
        <w:t>Nei punti ove è stata predisposta a</w:t>
      </w:r>
      <w:r w:rsidR="00F97169" w:rsidRPr="00D76AF6">
        <w:rPr>
          <w:rFonts w:ascii="Tahoma" w:hAnsi="Tahoma" w:cs="Tahoma"/>
          <w:sz w:val="28"/>
          <w:szCs w:val="28"/>
        </w:rPr>
        <w:t xml:space="preserve">ll’interno della scuola si procederà seguendo le indicazioni (segnaletica </w:t>
      </w:r>
      <w:r w:rsidR="00BC2FAB" w:rsidRPr="00D76AF6">
        <w:rPr>
          <w:rFonts w:ascii="Tahoma" w:hAnsi="Tahoma" w:cs="Tahoma"/>
          <w:sz w:val="28"/>
          <w:szCs w:val="28"/>
        </w:rPr>
        <w:t>orizzontale s</w:t>
      </w:r>
      <w:r w:rsidR="00F97169" w:rsidRPr="00D76AF6">
        <w:rPr>
          <w:rFonts w:ascii="Tahoma" w:hAnsi="Tahoma" w:cs="Tahoma"/>
          <w:sz w:val="28"/>
          <w:szCs w:val="28"/>
        </w:rPr>
        <w:t>ul pavimento ed eventualmente alle pareti)</w:t>
      </w:r>
      <w:r w:rsidR="00BC2FAB" w:rsidRPr="00D76AF6">
        <w:rPr>
          <w:rFonts w:ascii="Tahoma" w:hAnsi="Tahoma" w:cs="Tahoma"/>
          <w:sz w:val="28"/>
          <w:szCs w:val="28"/>
        </w:rPr>
        <w:t>.</w:t>
      </w:r>
    </w:p>
    <w:p w14:paraId="1A5E1C36" w14:textId="77777777" w:rsidR="00F97169" w:rsidRPr="00D76AF6" w:rsidRDefault="00F97169" w:rsidP="00F97169">
      <w:pPr>
        <w:rPr>
          <w:rFonts w:ascii="Tahoma" w:hAnsi="Tahoma" w:cs="Tahoma"/>
          <w:sz w:val="28"/>
          <w:szCs w:val="28"/>
        </w:rPr>
      </w:pPr>
    </w:p>
    <w:p w14:paraId="276D13CB" w14:textId="77777777" w:rsidR="00F97169" w:rsidRDefault="00F97169" w:rsidP="00F97169">
      <w:pPr>
        <w:rPr>
          <w:rFonts w:ascii="Tahoma" w:hAnsi="Tahoma" w:cs="Tahoma"/>
          <w:sz w:val="28"/>
          <w:szCs w:val="28"/>
        </w:rPr>
      </w:pPr>
      <w:r>
        <w:rPr>
          <w:rFonts w:ascii="Tahoma" w:hAnsi="Tahoma" w:cs="Tahoma"/>
          <w:sz w:val="28"/>
          <w:szCs w:val="28"/>
        </w:rPr>
        <w:t>In attesa di ritirare gli alunni / studenti, gli adulti accompagnatori devono restare all’esterno in modo ordinato e sempre mantenendo la distanza interpersonale di almeno un metro. Le regole negli spazi esterni alla scuola sono stabilite dalle ordinanze nazionali o regionali alle quali si fa riferimento.</w:t>
      </w:r>
    </w:p>
    <w:p w14:paraId="1E9D13DC" w14:textId="77777777" w:rsidR="00F97169" w:rsidRDefault="00F97169" w:rsidP="00F97169">
      <w:pPr>
        <w:rPr>
          <w:rFonts w:ascii="Tahoma" w:hAnsi="Tahoma" w:cs="Tahoma"/>
          <w:sz w:val="28"/>
          <w:szCs w:val="28"/>
        </w:rPr>
      </w:pPr>
    </w:p>
    <w:p w14:paraId="0B0FB2D8" w14:textId="77777777" w:rsidR="007E0253" w:rsidRPr="005E47A1" w:rsidRDefault="007E0253" w:rsidP="007E0253">
      <w:pPr>
        <w:rPr>
          <w:rFonts w:ascii="Tahoma" w:hAnsi="Tahoma" w:cs="Tahoma"/>
          <w:sz w:val="28"/>
          <w:szCs w:val="28"/>
        </w:rPr>
      </w:pPr>
      <w:r w:rsidRPr="005E47A1">
        <w:rPr>
          <w:rFonts w:ascii="Tahoma" w:hAnsi="Tahoma" w:cs="Tahoma"/>
          <w:sz w:val="28"/>
          <w:szCs w:val="28"/>
        </w:rPr>
        <w:t xml:space="preserve">Il personale addetto alla gestione degli accessi </w:t>
      </w:r>
      <w:r>
        <w:rPr>
          <w:rFonts w:ascii="Tahoma" w:hAnsi="Tahoma" w:cs="Tahoma"/>
          <w:sz w:val="28"/>
          <w:szCs w:val="28"/>
        </w:rPr>
        <w:t xml:space="preserve">presso l’ingresso </w:t>
      </w:r>
      <w:r w:rsidRPr="005E47A1">
        <w:rPr>
          <w:rFonts w:ascii="Tahoma" w:hAnsi="Tahoma" w:cs="Tahoma"/>
          <w:sz w:val="28"/>
          <w:szCs w:val="28"/>
        </w:rPr>
        <w:t>indosserà una mascherina almeno di tipo chirurgico</w:t>
      </w:r>
      <w:r>
        <w:rPr>
          <w:rFonts w:ascii="Tahoma" w:hAnsi="Tahoma" w:cs="Tahoma"/>
          <w:sz w:val="28"/>
          <w:szCs w:val="28"/>
        </w:rPr>
        <w:t xml:space="preserve"> e, nei casi in cui viene effettuato il controllo della temperatura, una visiera trasparente per la protezione delle mucose del viso.</w:t>
      </w:r>
    </w:p>
    <w:p w14:paraId="744CCCBA" w14:textId="77777777" w:rsidR="000E0EE5" w:rsidRDefault="000E0EE5" w:rsidP="00F97169">
      <w:pPr>
        <w:rPr>
          <w:rFonts w:ascii="Tahoma" w:hAnsi="Tahoma" w:cs="Tahoma"/>
          <w:sz w:val="28"/>
          <w:szCs w:val="28"/>
        </w:rPr>
      </w:pPr>
      <w:r>
        <w:rPr>
          <w:rFonts w:ascii="Tahoma" w:hAnsi="Tahoma" w:cs="Tahoma"/>
          <w:sz w:val="28"/>
          <w:szCs w:val="28"/>
        </w:rPr>
        <w:t>All’ingresso:</w:t>
      </w:r>
    </w:p>
    <w:p w14:paraId="4156E79E" w14:textId="77777777" w:rsidR="00F97169" w:rsidRPr="00FC7AF2" w:rsidRDefault="000E0EE5"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non </w:t>
      </w:r>
      <w:r w:rsidR="00242B16" w:rsidRPr="00FC7AF2">
        <w:rPr>
          <w:rFonts w:ascii="Tahoma" w:hAnsi="Tahoma" w:cs="Tahoma"/>
          <w:sz w:val="28"/>
          <w:szCs w:val="28"/>
        </w:rPr>
        <w:t xml:space="preserve">è obbligatorio il controllo della temperatura né per il personale scolastico né per gli alunni/studenti; se invece venisse </w:t>
      </w:r>
      <w:r w:rsidR="00F97169" w:rsidRPr="00FC7AF2">
        <w:rPr>
          <w:rFonts w:ascii="Tahoma" w:hAnsi="Tahoma" w:cs="Tahoma"/>
          <w:sz w:val="28"/>
          <w:szCs w:val="28"/>
        </w:rPr>
        <w:t>effettuato il controllo della temperatura ai soggetti in ingresso (</w:t>
      </w:r>
      <w:r w:rsidR="00242B16" w:rsidRPr="00FC7AF2">
        <w:rPr>
          <w:rFonts w:ascii="Tahoma" w:hAnsi="Tahoma" w:cs="Tahoma"/>
          <w:sz w:val="28"/>
          <w:szCs w:val="28"/>
        </w:rPr>
        <w:t xml:space="preserve">es. </w:t>
      </w:r>
      <w:r w:rsidR="00F97169" w:rsidRPr="00FC7AF2">
        <w:rPr>
          <w:rFonts w:ascii="Tahoma" w:hAnsi="Tahoma" w:cs="Tahoma"/>
          <w:sz w:val="28"/>
          <w:szCs w:val="28"/>
        </w:rPr>
        <w:t>a richiesta / secondo necessità) il personale incaricato deve indossare anche la visiera.</w:t>
      </w:r>
    </w:p>
    <w:p w14:paraId="3E006F8A" w14:textId="77777777" w:rsidR="00242B16" w:rsidRPr="00FC7AF2" w:rsidRDefault="00242B16" w:rsidP="00242B16">
      <w:pPr>
        <w:pStyle w:val="Paragrafoelenco"/>
        <w:numPr>
          <w:ilvl w:val="0"/>
          <w:numId w:val="8"/>
        </w:numPr>
        <w:rPr>
          <w:rFonts w:ascii="Tahoma" w:hAnsi="Tahoma" w:cs="Tahoma"/>
          <w:sz w:val="28"/>
          <w:szCs w:val="28"/>
        </w:rPr>
      </w:pPr>
      <w:r w:rsidRPr="00FC7AF2">
        <w:rPr>
          <w:rFonts w:ascii="Tahoma" w:hAnsi="Tahoma" w:cs="Tahoma"/>
          <w:sz w:val="28"/>
          <w:szCs w:val="28"/>
        </w:rPr>
        <w:t>in base al Protocollo per le attività lavorative è richiesto il controllo della temperatura per i soggetti esterni. Il personale incaricato deve indossare anche la visiera. L’accesso degli esterni sarà soggetto a registrazione secondo il format di registro già adottato (necessario indicare almeno: nome, cognome, documenti identificativi, numero di telefono, persona con la quale si ha appuntamento a scuola, ora ingresso e uscita, al fine di stabilire eventuali contatti stretti e contattare il soggetto</w:t>
      </w:r>
    </w:p>
    <w:p w14:paraId="31C3E47D" w14:textId="77777777" w:rsidR="00242B16" w:rsidRPr="00FC7AF2" w:rsidRDefault="00242B16"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il personale sarà soggetto a verifica del Green Pass secondo le </w:t>
      </w:r>
      <w:r w:rsidR="00702848" w:rsidRPr="00FC7AF2">
        <w:rPr>
          <w:rFonts w:ascii="Tahoma" w:hAnsi="Tahoma" w:cs="Tahoma"/>
          <w:sz w:val="28"/>
          <w:szCs w:val="28"/>
        </w:rPr>
        <w:t>indicazioni</w:t>
      </w:r>
      <w:r w:rsidRPr="00FC7AF2">
        <w:rPr>
          <w:rFonts w:ascii="Tahoma" w:hAnsi="Tahoma" w:cs="Tahoma"/>
          <w:sz w:val="28"/>
          <w:szCs w:val="28"/>
        </w:rPr>
        <w:t xml:space="preserve"> date dal Ministero</w:t>
      </w:r>
    </w:p>
    <w:p w14:paraId="432163B4" w14:textId="77777777" w:rsidR="00F97169" w:rsidRDefault="00F97169" w:rsidP="00F97169">
      <w:pPr>
        <w:rPr>
          <w:rFonts w:ascii="Tahoma" w:hAnsi="Tahoma" w:cs="Tahoma"/>
          <w:sz w:val="28"/>
          <w:szCs w:val="28"/>
        </w:rPr>
      </w:pPr>
      <w:r>
        <w:rPr>
          <w:rFonts w:ascii="Tahoma" w:hAnsi="Tahoma" w:cs="Tahoma"/>
          <w:sz w:val="28"/>
          <w:szCs w:val="28"/>
        </w:rPr>
        <w:t>All’ingresso in scuola tutti sono tenuti ad igienizzarsi le mani con gli appositi disinfettanti che si troveranno in loco</w:t>
      </w:r>
      <w:r w:rsidR="00242B16">
        <w:rPr>
          <w:rFonts w:ascii="Tahoma" w:hAnsi="Tahoma" w:cs="Tahoma"/>
          <w:sz w:val="28"/>
          <w:szCs w:val="28"/>
        </w:rPr>
        <w:t>.</w:t>
      </w:r>
    </w:p>
    <w:p w14:paraId="72FAD77D" w14:textId="77777777" w:rsidR="00F97169" w:rsidRDefault="00F97169" w:rsidP="00F97169">
      <w:pPr>
        <w:rPr>
          <w:rFonts w:ascii="Tahoma" w:hAnsi="Tahoma" w:cs="Tahoma"/>
          <w:sz w:val="28"/>
          <w:szCs w:val="28"/>
        </w:rPr>
      </w:pPr>
      <w:r>
        <w:rPr>
          <w:rFonts w:ascii="Tahoma" w:hAnsi="Tahoma" w:cs="Tahoma"/>
          <w:sz w:val="28"/>
          <w:szCs w:val="28"/>
        </w:rPr>
        <w:t>All’ingresso, a meno che ciò non sia richiesto o ritenuto opportuno secondo i casi) non verrà misurata la temperatura corporea con apparecchiature a distanza a:</w:t>
      </w:r>
    </w:p>
    <w:p w14:paraId="1C29D438"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Alunni (vale quanto definito nel Patto di Corresponsabilità con richiesta ai genitori / tutori di effettuare questa verifica a casa)</w:t>
      </w:r>
    </w:p>
    <w:p w14:paraId="0BBF1AED"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lastRenderedPageBreak/>
        <w:t>Personale scolastico (docenti, impiegati, collaboratori, etc.) che hanno auto dichiarato l’assenza di condizioni ostative (autocertificazione valida sino alla necessità da parte dell’interessato di comunicare una variazione)</w:t>
      </w:r>
    </w:p>
    <w:p w14:paraId="3D789A83"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li portano sino alla soglia i immediatamente all’interno ma senza accedere</w:t>
      </w:r>
    </w:p>
    <w:p w14:paraId="56CC7811" w14:textId="77777777" w:rsidR="00F97169" w:rsidRDefault="00F97169" w:rsidP="00F97169">
      <w:pPr>
        <w:rPr>
          <w:rFonts w:ascii="Tahoma" w:hAnsi="Tahoma" w:cs="Tahoma"/>
          <w:sz w:val="28"/>
          <w:szCs w:val="28"/>
        </w:rPr>
      </w:pPr>
      <w:r>
        <w:rPr>
          <w:rFonts w:ascii="Tahoma" w:hAnsi="Tahoma" w:cs="Tahoma"/>
          <w:sz w:val="28"/>
          <w:szCs w:val="28"/>
        </w:rPr>
        <w:t xml:space="preserve">Verrà invece </w:t>
      </w:r>
      <w:r w:rsidR="00996BB0">
        <w:rPr>
          <w:rFonts w:ascii="Tahoma" w:hAnsi="Tahoma" w:cs="Tahoma"/>
          <w:sz w:val="28"/>
          <w:szCs w:val="28"/>
        </w:rPr>
        <w:t>effettuato il controllo dell</w:t>
      </w:r>
      <w:r>
        <w:rPr>
          <w:rFonts w:ascii="Tahoma" w:hAnsi="Tahoma" w:cs="Tahoma"/>
          <w:sz w:val="28"/>
          <w:szCs w:val="28"/>
        </w:rPr>
        <w:t>a temperatura a:</w:t>
      </w:r>
    </w:p>
    <w:p w14:paraId="7D271444"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accedono e si fermano per le attività di inserimento o per altri motivi (ad es. colloqui concordati con gli insegnanti)</w:t>
      </w:r>
    </w:p>
    <w:p w14:paraId="5F416AB7"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Personale esterno che viene a scuola per attività indifferibili preventivamente concordate</w:t>
      </w:r>
    </w:p>
    <w:p w14:paraId="6BA7CB9D" w14:textId="77777777" w:rsidR="00F97169" w:rsidRDefault="00F97169" w:rsidP="00F97169">
      <w:pPr>
        <w:ind w:left="708"/>
        <w:rPr>
          <w:rFonts w:ascii="Tahoma" w:hAnsi="Tahoma" w:cs="Tahoma"/>
          <w:sz w:val="28"/>
          <w:szCs w:val="28"/>
        </w:rPr>
      </w:pPr>
      <w:r>
        <w:rPr>
          <w:rFonts w:ascii="Tahoma" w:hAnsi="Tahoma" w:cs="Tahoma"/>
          <w:sz w:val="28"/>
          <w:szCs w:val="28"/>
        </w:rPr>
        <w:t>Vedi per questo aspetto le indicazioni che sono state definite per l’accesso degli “esterni”.</w:t>
      </w:r>
    </w:p>
    <w:p w14:paraId="1F3B3DC6" w14:textId="77777777" w:rsidR="00CE3362" w:rsidRDefault="00CE3362" w:rsidP="00F97169">
      <w:pPr>
        <w:rPr>
          <w:rFonts w:ascii="Tahoma" w:hAnsi="Tahoma" w:cs="Tahoma"/>
          <w:sz w:val="28"/>
          <w:szCs w:val="28"/>
        </w:rPr>
      </w:pPr>
    </w:p>
    <w:p w14:paraId="3EBD9299" w14:textId="77777777" w:rsidR="00F97169" w:rsidRDefault="00F97169" w:rsidP="00F97169">
      <w:pPr>
        <w:rPr>
          <w:rFonts w:ascii="Tahoma" w:hAnsi="Tahoma" w:cs="Tahoma"/>
          <w:sz w:val="28"/>
          <w:szCs w:val="28"/>
        </w:rPr>
      </w:pPr>
      <w:r>
        <w:rPr>
          <w:rFonts w:ascii="Tahoma" w:hAnsi="Tahoma" w:cs="Tahoma"/>
          <w:sz w:val="28"/>
          <w:szCs w:val="28"/>
        </w:rPr>
        <w:t>Fatti salvi i casi di inserimento o gli incontri concordati, gli accompagnatori non accedono all’interno dell’edificio.</w:t>
      </w:r>
    </w:p>
    <w:p w14:paraId="09ADBDDE" w14:textId="77777777" w:rsidR="00F97169" w:rsidRDefault="00F97169" w:rsidP="00F97169">
      <w:pPr>
        <w:rPr>
          <w:rFonts w:ascii="Tahoma" w:hAnsi="Tahoma" w:cs="Tahoma"/>
          <w:sz w:val="28"/>
          <w:szCs w:val="28"/>
        </w:rPr>
      </w:pPr>
      <w:r>
        <w:rPr>
          <w:rFonts w:ascii="Tahoma" w:hAnsi="Tahoma" w:cs="Tahoma"/>
          <w:sz w:val="28"/>
          <w:szCs w:val="28"/>
        </w:rPr>
        <w:t xml:space="preserve">In caso di dubbi il personale della scuola </w:t>
      </w:r>
      <w:r w:rsidR="00242B16">
        <w:rPr>
          <w:rFonts w:ascii="Tahoma" w:hAnsi="Tahoma" w:cs="Tahoma"/>
          <w:sz w:val="28"/>
          <w:szCs w:val="28"/>
        </w:rPr>
        <w:t>ha facoltà di</w:t>
      </w:r>
      <w:r>
        <w:rPr>
          <w:rFonts w:ascii="Tahoma" w:hAnsi="Tahoma" w:cs="Tahoma"/>
          <w:sz w:val="28"/>
          <w:szCs w:val="28"/>
        </w:rPr>
        <w:t xml:space="preserve"> effettuare una misurazione su un </w:t>
      </w:r>
      <w:r w:rsidR="001408DE">
        <w:rPr>
          <w:rFonts w:ascii="Tahoma" w:hAnsi="Tahoma" w:cs="Tahoma"/>
          <w:sz w:val="28"/>
          <w:szCs w:val="28"/>
        </w:rPr>
        <w:t>alunno/studente</w:t>
      </w:r>
      <w:r>
        <w:rPr>
          <w:rFonts w:ascii="Tahoma" w:hAnsi="Tahoma" w:cs="Tahoma"/>
          <w:sz w:val="28"/>
          <w:szCs w:val="28"/>
        </w:rPr>
        <w:t xml:space="preserve"> e/o relativo accompagnatore.</w:t>
      </w:r>
    </w:p>
    <w:p w14:paraId="6959AFA8" w14:textId="77777777" w:rsidR="00F97169" w:rsidRDefault="00F97169" w:rsidP="00F97169">
      <w:pPr>
        <w:rPr>
          <w:rFonts w:ascii="Tahoma" w:hAnsi="Tahoma" w:cs="Tahoma"/>
          <w:sz w:val="28"/>
          <w:szCs w:val="28"/>
        </w:rPr>
      </w:pPr>
      <w:r>
        <w:rPr>
          <w:rFonts w:ascii="Tahoma" w:hAnsi="Tahoma" w:cs="Tahoma"/>
          <w:sz w:val="28"/>
          <w:szCs w:val="28"/>
        </w:rPr>
        <w:t>Nel caso venga effettuata la misurazione della temperatura essa non deve superare i 37,5 C, altrimenti la persona non potrà accedere alla scuola.</w:t>
      </w:r>
    </w:p>
    <w:p w14:paraId="30B4C135" w14:textId="77777777" w:rsidR="00F97169" w:rsidRDefault="00F97169" w:rsidP="00F97169">
      <w:pPr>
        <w:rPr>
          <w:rFonts w:ascii="Tahoma" w:hAnsi="Tahoma" w:cs="Tahoma"/>
          <w:sz w:val="28"/>
          <w:szCs w:val="28"/>
        </w:rPr>
      </w:pPr>
      <w:r>
        <w:rPr>
          <w:rFonts w:ascii="Tahoma" w:hAnsi="Tahoma" w:cs="Tahoma"/>
          <w:sz w:val="28"/>
          <w:szCs w:val="28"/>
        </w:rPr>
        <w:t xml:space="preserve">Le persone diverse </w:t>
      </w:r>
      <w:r w:rsidR="001408DE">
        <w:rPr>
          <w:rFonts w:ascii="Tahoma" w:hAnsi="Tahoma" w:cs="Tahoma"/>
          <w:sz w:val="28"/>
          <w:szCs w:val="28"/>
        </w:rPr>
        <w:t xml:space="preserve">dagli alunni/studenti </w:t>
      </w:r>
      <w:r>
        <w:rPr>
          <w:rFonts w:ascii="Tahoma" w:hAnsi="Tahoma" w:cs="Tahoma"/>
          <w:sz w:val="28"/>
          <w:szCs w:val="28"/>
        </w:rPr>
        <w:t>e dal personale della scuola, al momento del primo accesso a scuola dovranno produrre un’autodichiarazione attestante:</w:t>
      </w:r>
    </w:p>
    <w:p w14:paraId="2164EDCA"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l’assenza di sintomatologia respiratoria o di febbre superiore a 37,5 C nel giorno di espletamento dell’esame e nei tre giorni precedenti;</w:t>
      </w:r>
    </w:p>
    <w:p w14:paraId="38032890"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in quarantena o isolamento domiciliare negli ultimi 14 giorni;</w:t>
      </w:r>
    </w:p>
    <w:p w14:paraId="6C37EF68"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a contatto con persone positive, per quanto di loro conoscenza, negli ultimi 14 giorni;</w:t>
      </w:r>
    </w:p>
    <w:p w14:paraId="38E8537B" w14:textId="77777777" w:rsidR="00F97169" w:rsidRDefault="00F97169" w:rsidP="00F97169">
      <w:pPr>
        <w:ind w:left="1416"/>
        <w:rPr>
          <w:rFonts w:ascii="Tahoma" w:hAnsi="Tahoma" w:cs="Tahoma"/>
          <w:sz w:val="28"/>
          <w:szCs w:val="28"/>
        </w:rPr>
      </w:pPr>
      <w:r>
        <w:rPr>
          <w:rFonts w:ascii="Tahoma" w:hAnsi="Tahoma" w:cs="Tahoma"/>
          <w:sz w:val="28"/>
          <w:szCs w:val="28"/>
        </w:rPr>
        <w:t>(Vedi Regole di accesso per Esterni)</w:t>
      </w:r>
    </w:p>
    <w:p w14:paraId="43D76256" w14:textId="77777777" w:rsidR="00F97169" w:rsidRDefault="00F97169" w:rsidP="00F97169">
      <w:pPr>
        <w:rPr>
          <w:rFonts w:ascii="Tahoma" w:hAnsi="Tahoma" w:cs="Tahoma"/>
          <w:sz w:val="28"/>
          <w:szCs w:val="28"/>
        </w:rPr>
      </w:pPr>
      <w:r>
        <w:rPr>
          <w:rFonts w:ascii="Tahoma" w:hAnsi="Tahoma" w:cs="Tahoma"/>
          <w:sz w:val="28"/>
          <w:szCs w:val="28"/>
        </w:rPr>
        <w:t>La suddetta dichiarazione una volta consegnata non è da ripresentare quotidianamente e rimane valida fino a che non si verifichino condizioni differenti che l’utente è tenuto a segnalare immediatamente.</w:t>
      </w:r>
    </w:p>
    <w:p w14:paraId="38E4501D" w14:textId="77777777" w:rsidR="00F97169" w:rsidRDefault="00F97169" w:rsidP="00F97169">
      <w:pPr>
        <w:rPr>
          <w:rFonts w:ascii="Tahoma" w:hAnsi="Tahoma" w:cs="Tahoma"/>
          <w:sz w:val="28"/>
          <w:szCs w:val="28"/>
        </w:rPr>
      </w:pPr>
      <w:r>
        <w:rPr>
          <w:rFonts w:ascii="Tahoma" w:hAnsi="Tahoma" w:cs="Tahoma"/>
          <w:sz w:val="28"/>
          <w:szCs w:val="28"/>
        </w:rPr>
        <w:lastRenderedPageBreak/>
        <w:t>Nel caso in cui sussista una delle tre condizioni sopra riportate, gli interessati non dovranno entrare a scuola.</w:t>
      </w:r>
    </w:p>
    <w:p w14:paraId="29E23E54" w14:textId="77777777" w:rsidR="00F97169" w:rsidRDefault="00F97169" w:rsidP="00F97169">
      <w:pPr>
        <w:rPr>
          <w:rFonts w:ascii="Tahoma" w:hAnsi="Tahoma" w:cs="Tahoma"/>
          <w:sz w:val="28"/>
          <w:szCs w:val="28"/>
        </w:rPr>
      </w:pPr>
      <w:r>
        <w:rPr>
          <w:rFonts w:ascii="Tahoma" w:hAnsi="Tahoma" w:cs="Tahoma"/>
          <w:sz w:val="28"/>
          <w:szCs w:val="28"/>
        </w:rPr>
        <w:t xml:space="preserve">Qualora un </w:t>
      </w:r>
      <w:r w:rsidR="00CE3362">
        <w:rPr>
          <w:rFonts w:ascii="Tahoma" w:hAnsi="Tahoma" w:cs="Tahoma"/>
          <w:sz w:val="28"/>
          <w:szCs w:val="28"/>
        </w:rPr>
        <w:t>alunno / studente</w:t>
      </w:r>
      <w:r>
        <w:rPr>
          <w:rFonts w:ascii="Tahoma" w:hAnsi="Tahoma" w:cs="Tahoma"/>
          <w:sz w:val="28"/>
          <w:szCs w:val="28"/>
        </w:rPr>
        <w:t xml:space="preserve"> dovesse manifestare una sintomatologia respiratoria e/o febbre all’ingresso o nel corso della giornata, il soggetto verrà immediatamente condotto in un apposito locale (c.d. “aula COVID”), verrà dotato di mascherina almeno chirurgica qualora ne fosse sprovvisto oppure dotato di mascherina ritenuta non idonea; verrà attivata, con le procedure previste dall’autorità sanitaria locale e dal presente protocollo, l’assistenza informando la famiglia / tutori nei casi del</w:t>
      </w:r>
      <w:r w:rsidR="001408DE">
        <w:rPr>
          <w:rFonts w:ascii="Tahoma" w:hAnsi="Tahoma" w:cs="Tahoma"/>
          <w:sz w:val="28"/>
          <w:szCs w:val="28"/>
        </w:rPr>
        <w:t xml:space="preserve">l’alunno/studente </w:t>
      </w:r>
      <w:r>
        <w:rPr>
          <w:rFonts w:ascii="Tahoma" w:hAnsi="Tahoma" w:cs="Tahoma"/>
          <w:sz w:val="28"/>
          <w:szCs w:val="28"/>
        </w:rPr>
        <w:t>nei modi previsti il servizio sanitario.</w:t>
      </w:r>
    </w:p>
    <w:p w14:paraId="677DF587" w14:textId="77777777" w:rsidR="00F97169" w:rsidRDefault="00F97169" w:rsidP="00F97169">
      <w:pPr>
        <w:rPr>
          <w:rFonts w:ascii="Tahoma" w:hAnsi="Tahoma" w:cs="Tahoma"/>
          <w:sz w:val="28"/>
          <w:szCs w:val="28"/>
        </w:rPr>
      </w:pPr>
      <w:r>
        <w:rPr>
          <w:rFonts w:ascii="Tahoma" w:hAnsi="Tahoma" w:cs="Tahoma"/>
          <w:sz w:val="28"/>
          <w:szCs w:val="28"/>
        </w:rPr>
        <w:t xml:space="preserve">Una volta all’interno della scuola per raggiungere le sezioni e gli ambienti di pertinenza per le rispettive attività, </w:t>
      </w:r>
      <w:r w:rsidR="00CE3362">
        <w:rPr>
          <w:rFonts w:ascii="Tahoma" w:hAnsi="Tahoma" w:cs="Tahoma"/>
          <w:sz w:val="28"/>
          <w:szCs w:val="28"/>
        </w:rPr>
        <w:t>gli alunni / studenti</w:t>
      </w:r>
      <w:r>
        <w:rPr>
          <w:rFonts w:ascii="Tahoma" w:hAnsi="Tahoma" w:cs="Tahoma"/>
          <w:sz w:val="28"/>
          <w:szCs w:val="28"/>
        </w:rPr>
        <w:t xml:space="preserve"> e il personale devono seguire gli itinerari previsti, mantenendosi sui percorsi segnalati e secondo le regole assegnate, alla massima distanza reciproca, per limitare il rischio di interferenza tra i flussi in movimento, e per garantire il distanziamento di un metro tra le persone.</w:t>
      </w:r>
    </w:p>
    <w:p w14:paraId="66413427" w14:textId="77777777" w:rsidR="00F97169" w:rsidRDefault="00F97169" w:rsidP="00F97169">
      <w:pPr>
        <w:rPr>
          <w:rFonts w:ascii="Tahoma" w:hAnsi="Tahoma" w:cs="Tahoma"/>
          <w:sz w:val="28"/>
          <w:szCs w:val="28"/>
        </w:rPr>
      </w:pPr>
      <w:r>
        <w:rPr>
          <w:rFonts w:ascii="Tahoma" w:hAnsi="Tahoma" w:cs="Tahoma"/>
          <w:sz w:val="28"/>
          <w:szCs w:val="28"/>
        </w:rPr>
        <w:t>Durante l’accesso, gli spostamenti interni e la presenza nei locali scolastici tutti (adulti e alunni / studenti) sono tenuti a portare sempre la mascherina, almeno di tipo chirurgico; in ogni caso dovrà sempre essere mantenuta</w:t>
      </w:r>
      <w:r w:rsidR="00CE3362">
        <w:rPr>
          <w:rFonts w:ascii="Tahoma" w:hAnsi="Tahoma" w:cs="Tahoma"/>
          <w:sz w:val="28"/>
          <w:szCs w:val="28"/>
        </w:rPr>
        <w:t>, per quanto possibile,</w:t>
      </w:r>
      <w:r>
        <w:rPr>
          <w:rFonts w:ascii="Tahoma" w:hAnsi="Tahoma" w:cs="Tahoma"/>
          <w:sz w:val="28"/>
          <w:szCs w:val="28"/>
        </w:rPr>
        <w:t xml:space="preserve"> la distanza interpersonale di almeno un metro con altre persone.</w:t>
      </w:r>
    </w:p>
    <w:p w14:paraId="6E7A9C86" w14:textId="57CD4F4F" w:rsidR="00F97169" w:rsidRDefault="00F97169" w:rsidP="00F97169">
      <w:pPr>
        <w:rPr>
          <w:rFonts w:ascii="Tahoma" w:hAnsi="Tahoma" w:cs="Tahoma"/>
          <w:b/>
          <w:sz w:val="28"/>
          <w:szCs w:val="28"/>
        </w:rPr>
      </w:pPr>
      <w:proofErr w:type="spellStart"/>
      <w:r>
        <w:rPr>
          <w:rFonts w:ascii="Tahoma" w:hAnsi="Tahoma" w:cs="Tahoma"/>
          <w:b/>
          <w:sz w:val="28"/>
          <w:szCs w:val="28"/>
        </w:rPr>
        <w:t>Pre</w:t>
      </w:r>
      <w:proofErr w:type="spellEnd"/>
      <w:r>
        <w:rPr>
          <w:rFonts w:ascii="Tahoma" w:hAnsi="Tahoma" w:cs="Tahoma"/>
          <w:b/>
          <w:sz w:val="28"/>
          <w:szCs w:val="28"/>
        </w:rPr>
        <w:t xml:space="preserve"> – scuola </w:t>
      </w:r>
    </w:p>
    <w:p w14:paraId="70D3B125" w14:textId="77777777" w:rsidR="00F97169" w:rsidRDefault="00F97169" w:rsidP="00F97169">
      <w:pPr>
        <w:rPr>
          <w:rFonts w:ascii="Tahoma" w:hAnsi="Tahoma" w:cs="Tahoma"/>
          <w:sz w:val="28"/>
          <w:szCs w:val="28"/>
        </w:rPr>
      </w:pPr>
      <w:r>
        <w:rPr>
          <w:rFonts w:ascii="Tahoma" w:hAnsi="Tahoma" w:cs="Tahoma"/>
          <w:sz w:val="28"/>
          <w:szCs w:val="28"/>
        </w:rPr>
        <w:t xml:space="preserve">Nel caso sia presente il servizio di pre-scuola, una volta giunti all’interno della scuola, gli </w:t>
      </w:r>
      <w:r w:rsidR="00CE3362">
        <w:rPr>
          <w:rFonts w:ascii="Tahoma" w:hAnsi="Tahoma" w:cs="Tahoma"/>
          <w:sz w:val="28"/>
          <w:szCs w:val="28"/>
        </w:rPr>
        <w:t xml:space="preserve">alunni / </w:t>
      </w:r>
      <w:r>
        <w:rPr>
          <w:rFonts w:ascii="Tahoma" w:hAnsi="Tahoma" w:cs="Tahoma"/>
          <w:sz w:val="28"/>
          <w:szCs w:val="28"/>
        </w:rPr>
        <w:t>studenti attenderanno l’inizio delle attività in una parte dedicata dell’edificio, distinta da altre parti utilizzate per altri scopi e sotto il controllo di una persona che verificherà che essi mantengano le solite distanze interpersonali e mantengano i DPI indossati.</w:t>
      </w:r>
    </w:p>
    <w:p w14:paraId="043FCB03" w14:textId="77777777" w:rsidR="00F97169" w:rsidRDefault="00F97169" w:rsidP="00F97169">
      <w:pPr>
        <w:rPr>
          <w:rFonts w:ascii="Tahoma" w:hAnsi="Tahoma" w:cs="Tahoma"/>
          <w:sz w:val="28"/>
          <w:szCs w:val="28"/>
        </w:rPr>
      </w:pPr>
    </w:p>
    <w:p w14:paraId="1E5BDB3A" w14:textId="77777777" w:rsidR="00F97169" w:rsidRDefault="00F97169" w:rsidP="00F97169">
      <w:pPr>
        <w:rPr>
          <w:rFonts w:ascii="Tahoma" w:hAnsi="Tahoma" w:cs="Tahoma"/>
          <w:sz w:val="28"/>
          <w:szCs w:val="28"/>
        </w:rPr>
      </w:pPr>
      <w:r>
        <w:rPr>
          <w:rFonts w:ascii="Tahoma" w:hAnsi="Tahoma" w:cs="Tahoma"/>
          <w:sz w:val="28"/>
          <w:szCs w:val="28"/>
        </w:rPr>
        <w:t xml:space="preserve">Gli ambienti dedicati al </w:t>
      </w:r>
      <w:r w:rsidR="00702848">
        <w:rPr>
          <w:rFonts w:ascii="Tahoma" w:hAnsi="Tahoma" w:cs="Tahoma"/>
          <w:sz w:val="28"/>
          <w:szCs w:val="28"/>
        </w:rPr>
        <w:t xml:space="preserve">servizio </w:t>
      </w:r>
      <w:r>
        <w:rPr>
          <w:rFonts w:ascii="Tahoma" w:hAnsi="Tahoma" w:cs="Tahoma"/>
          <w:sz w:val="28"/>
          <w:szCs w:val="28"/>
        </w:rPr>
        <w:t xml:space="preserve">pre-scuola potranno essere suddivisi, anche utilizzando arredi e altri elementi temporanei, in tante parti quante sono le classi di riferimento degli alunni che utilizzano il </w:t>
      </w:r>
      <w:r w:rsidR="00702848">
        <w:rPr>
          <w:rFonts w:ascii="Tahoma" w:hAnsi="Tahoma" w:cs="Tahoma"/>
          <w:sz w:val="28"/>
          <w:szCs w:val="28"/>
        </w:rPr>
        <w:t xml:space="preserve">servizio </w:t>
      </w:r>
      <w:r>
        <w:rPr>
          <w:rFonts w:ascii="Tahoma" w:hAnsi="Tahoma" w:cs="Tahoma"/>
          <w:sz w:val="28"/>
          <w:szCs w:val="28"/>
        </w:rPr>
        <w:t>pre-scuola: in questo modo si tengono separati gli allievi. La persona addetta alla gestione dovrà mantenere le distanze al fine di non divenire “veicolo” di contaminazione.</w:t>
      </w:r>
    </w:p>
    <w:p w14:paraId="44F60F32" w14:textId="77777777" w:rsidR="00F97169" w:rsidRDefault="00F97169" w:rsidP="00F97169">
      <w:pPr>
        <w:rPr>
          <w:rFonts w:ascii="Tahoma" w:hAnsi="Tahoma" w:cs="Tahoma"/>
          <w:sz w:val="28"/>
          <w:szCs w:val="28"/>
        </w:rPr>
      </w:pPr>
      <w:r>
        <w:rPr>
          <w:rFonts w:ascii="Tahoma" w:hAnsi="Tahoma" w:cs="Tahoma"/>
          <w:sz w:val="28"/>
          <w:szCs w:val="28"/>
        </w:rPr>
        <w:t>Al termine della fase di pre-scuola gli studenti, si recheranno nelle loro aule per l’inizio delle attività quotidiane.</w:t>
      </w:r>
    </w:p>
    <w:p w14:paraId="2EB1C3D0"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Gli spazi utilizzati per il servizio di pre-scuola verranno puliti e disinfettati. Saranno aperte </w:t>
      </w:r>
      <w:r w:rsidR="001C182A" w:rsidRPr="00FC7AF2">
        <w:rPr>
          <w:rFonts w:ascii="Tahoma" w:hAnsi="Tahoma" w:cs="Tahoma"/>
          <w:sz w:val="28"/>
          <w:szCs w:val="28"/>
        </w:rPr>
        <w:t xml:space="preserve">completamente </w:t>
      </w:r>
      <w:r w:rsidRPr="00FC7AF2">
        <w:rPr>
          <w:rFonts w:ascii="Tahoma" w:hAnsi="Tahoma" w:cs="Tahoma"/>
          <w:sz w:val="28"/>
          <w:szCs w:val="28"/>
        </w:rPr>
        <w:t>le finestre</w:t>
      </w:r>
      <w:r>
        <w:rPr>
          <w:rFonts w:ascii="Tahoma" w:hAnsi="Tahoma" w:cs="Tahoma"/>
          <w:sz w:val="28"/>
          <w:szCs w:val="28"/>
        </w:rPr>
        <w:t xml:space="preserve"> per assicurare la aerazione degli ambienti e quindi la piena sanificazione. Gli ambienti, se utilizzati anche per il servizio di post-scuola, dovranno essere sanificati prima che si inizi questa attività.</w:t>
      </w:r>
    </w:p>
    <w:p w14:paraId="74B1C373" w14:textId="77777777" w:rsidR="00FC7AF2" w:rsidRDefault="00FC7AF2">
      <w:pPr>
        <w:rPr>
          <w:rFonts w:ascii="Tahoma" w:hAnsi="Tahoma" w:cs="Tahoma"/>
          <w:sz w:val="28"/>
          <w:szCs w:val="28"/>
        </w:rPr>
      </w:pPr>
      <w:r>
        <w:rPr>
          <w:rFonts w:ascii="Tahoma" w:hAnsi="Tahoma" w:cs="Tahoma"/>
          <w:sz w:val="28"/>
          <w:szCs w:val="28"/>
        </w:rPr>
        <w:br w:type="page"/>
      </w:r>
    </w:p>
    <w:p w14:paraId="62A3F827" w14:textId="77777777" w:rsidR="00F97169" w:rsidRDefault="00F97169" w:rsidP="00F97169">
      <w:pPr>
        <w:rPr>
          <w:rFonts w:ascii="Tahoma" w:hAnsi="Tahoma" w:cs="Tahoma"/>
          <w:sz w:val="28"/>
          <w:szCs w:val="28"/>
        </w:rPr>
      </w:pPr>
    </w:p>
    <w:p w14:paraId="4773E73B" w14:textId="77777777" w:rsidR="00F97169" w:rsidRDefault="00F97169" w:rsidP="00F97169">
      <w:pPr>
        <w:rPr>
          <w:rFonts w:ascii="Tahoma" w:hAnsi="Tahoma" w:cs="Tahoma"/>
          <w:b/>
          <w:sz w:val="28"/>
          <w:szCs w:val="28"/>
        </w:rPr>
      </w:pPr>
      <w:r>
        <w:rPr>
          <w:rFonts w:ascii="Tahoma" w:hAnsi="Tahoma" w:cs="Tahoma"/>
          <w:b/>
          <w:sz w:val="28"/>
          <w:szCs w:val="28"/>
        </w:rPr>
        <w:t>Attività all’interno della scuola</w:t>
      </w:r>
    </w:p>
    <w:p w14:paraId="447A8DF6" w14:textId="77777777" w:rsidR="00F97169" w:rsidRDefault="00F97169" w:rsidP="00F97169">
      <w:pPr>
        <w:rPr>
          <w:rFonts w:ascii="Tahoma" w:hAnsi="Tahoma" w:cs="Tahoma"/>
          <w:sz w:val="28"/>
          <w:szCs w:val="28"/>
        </w:rPr>
      </w:pPr>
      <w:r>
        <w:rPr>
          <w:rFonts w:ascii="Tahoma" w:hAnsi="Tahoma" w:cs="Tahoma"/>
          <w:sz w:val="28"/>
          <w:szCs w:val="28"/>
        </w:rPr>
        <w:t>Una volta giunti nella propria aula, o in altro spazio dedicato (es. laboratorio), gli studenti svolgeranno le attività in modo ordinario.</w:t>
      </w:r>
    </w:p>
    <w:p w14:paraId="2CA4F3CE" w14:textId="77777777" w:rsidR="00F97169" w:rsidRDefault="00F97169" w:rsidP="00F97169">
      <w:pPr>
        <w:rPr>
          <w:rFonts w:ascii="Tahoma" w:hAnsi="Tahoma" w:cs="Tahoma"/>
          <w:sz w:val="28"/>
          <w:szCs w:val="28"/>
        </w:rPr>
      </w:pPr>
      <w:r>
        <w:rPr>
          <w:rFonts w:ascii="Tahoma" w:hAnsi="Tahoma" w:cs="Tahoma"/>
          <w:sz w:val="28"/>
          <w:szCs w:val="28"/>
        </w:rPr>
        <w:t>Gli adulti sono tenuti a portare la mascherina, almeno di tipo chirurgico, oltre eventuali altri DPI secondo le indicazioni ricevute e a tenere la distanza interpersonale di almeno un metro con gli altri adulti (due per l’insegnante).</w:t>
      </w:r>
    </w:p>
    <w:p w14:paraId="4F29ECB8" w14:textId="77777777" w:rsidR="00F97169" w:rsidRDefault="00F97169" w:rsidP="00F97169">
      <w:pPr>
        <w:rPr>
          <w:rFonts w:ascii="Tahoma" w:hAnsi="Tahoma" w:cs="Tahoma"/>
          <w:sz w:val="28"/>
          <w:szCs w:val="28"/>
        </w:rPr>
      </w:pPr>
      <w:r>
        <w:rPr>
          <w:rFonts w:ascii="Tahoma" w:hAnsi="Tahoma" w:cs="Tahoma"/>
          <w:sz w:val="28"/>
          <w:szCs w:val="28"/>
        </w:rPr>
        <w:t xml:space="preserve">Le sezioni e gli ambienti ove si svolgono le attività (inclusi i saloni comuni, i refettori e i dormitori) dovranno essere permanentemente arieggiati, tenendo aperti i vasistas </w:t>
      </w:r>
      <w:r w:rsidR="00F63844">
        <w:rPr>
          <w:rFonts w:ascii="Tahoma" w:hAnsi="Tahoma" w:cs="Tahoma"/>
          <w:sz w:val="28"/>
          <w:szCs w:val="28"/>
        </w:rPr>
        <w:t>(ove presenti) o tenendo leggermente aperta u</w:t>
      </w:r>
      <w:r>
        <w:rPr>
          <w:rFonts w:ascii="Tahoma" w:hAnsi="Tahoma" w:cs="Tahoma"/>
          <w:sz w:val="28"/>
          <w:szCs w:val="28"/>
        </w:rPr>
        <w:t xml:space="preserve">na finestra. Con adeguata periodicità (indicativamente ogni cambio di lezione oppure ogni ora) si effettuerà un ricambio completo dell’aria. In questa fase gli studenti e il relativo personale, se lo si ritiene opportuno, potranno uscire momentaneamente dall’ambiente per evitare brusche correnti d’aria, restando in prossimità </w:t>
      </w:r>
      <w:r w:rsidR="00F63844">
        <w:rPr>
          <w:rFonts w:ascii="Tahoma" w:hAnsi="Tahoma" w:cs="Tahoma"/>
          <w:sz w:val="28"/>
          <w:szCs w:val="28"/>
        </w:rPr>
        <w:t xml:space="preserve">dell’aula </w:t>
      </w:r>
      <w:r>
        <w:rPr>
          <w:rFonts w:ascii="Tahoma" w:hAnsi="Tahoma" w:cs="Tahoma"/>
          <w:sz w:val="28"/>
          <w:szCs w:val="28"/>
        </w:rPr>
        <w:t>ed indossando la mascherina.</w:t>
      </w:r>
    </w:p>
    <w:p w14:paraId="166B223E" w14:textId="77777777" w:rsidR="00F97169" w:rsidRDefault="00F97169" w:rsidP="00F97169">
      <w:pPr>
        <w:rPr>
          <w:rFonts w:ascii="Tahoma" w:hAnsi="Tahoma" w:cs="Tahoma"/>
          <w:sz w:val="28"/>
          <w:szCs w:val="28"/>
        </w:rPr>
      </w:pPr>
      <w:r>
        <w:rPr>
          <w:rFonts w:ascii="Tahoma" w:hAnsi="Tahoma" w:cs="Tahoma"/>
          <w:sz w:val="28"/>
          <w:szCs w:val="28"/>
        </w:rPr>
        <w:t xml:space="preserve">I servizi igienici destinati all’uso degli studenti vanno usati senza che si crei affollamento; i collaboratori vigileranno sull’uso dei servizi e si occuperanno di effettuare adeguate pulizie ad opportuni intervalli (vedi pianificazioni delle attività di pulizia e </w:t>
      </w:r>
      <w:r w:rsidRPr="00FC7AF2">
        <w:rPr>
          <w:rFonts w:ascii="Tahoma" w:hAnsi="Tahoma" w:cs="Tahoma"/>
          <w:sz w:val="28"/>
          <w:szCs w:val="28"/>
        </w:rPr>
        <w:t>disinfezione</w:t>
      </w:r>
      <w:r w:rsidR="00F63844" w:rsidRPr="00FC7AF2">
        <w:rPr>
          <w:rFonts w:ascii="Tahoma" w:hAnsi="Tahoma" w:cs="Tahoma"/>
          <w:sz w:val="28"/>
          <w:szCs w:val="28"/>
        </w:rPr>
        <w:t xml:space="preserve"> – CFR documento piano delle pulizie e relativo registro</w:t>
      </w:r>
      <w:r w:rsidRPr="00FC7AF2">
        <w:rPr>
          <w:rFonts w:ascii="Tahoma" w:hAnsi="Tahoma" w:cs="Tahoma"/>
          <w:sz w:val="28"/>
          <w:szCs w:val="28"/>
        </w:rPr>
        <w:t>).</w:t>
      </w:r>
    </w:p>
    <w:p w14:paraId="270D5E5F" w14:textId="77777777" w:rsidR="00F97169" w:rsidRDefault="00F97169" w:rsidP="00F97169">
      <w:pPr>
        <w:rPr>
          <w:rFonts w:ascii="Tahoma" w:hAnsi="Tahoma" w:cs="Tahoma"/>
          <w:sz w:val="28"/>
          <w:szCs w:val="28"/>
        </w:rPr>
      </w:pPr>
      <w:r>
        <w:rPr>
          <w:rFonts w:ascii="Tahoma" w:hAnsi="Tahoma" w:cs="Tahoma"/>
          <w:sz w:val="28"/>
          <w:szCs w:val="28"/>
        </w:rPr>
        <w:t>I servizi del personale sono identificati; anche in questo caso ne va fatto uso in modo che non vi sia affollamento.</w:t>
      </w:r>
    </w:p>
    <w:p w14:paraId="46EA1EAE" w14:textId="77777777" w:rsidR="00F97169" w:rsidRDefault="00F97169" w:rsidP="00F97169">
      <w:pPr>
        <w:rPr>
          <w:rFonts w:ascii="Tahoma" w:hAnsi="Tahoma" w:cs="Tahoma"/>
          <w:sz w:val="28"/>
          <w:szCs w:val="28"/>
        </w:rPr>
      </w:pPr>
      <w:r>
        <w:rPr>
          <w:rFonts w:ascii="Tahoma" w:hAnsi="Tahoma" w:cs="Tahoma"/>
          <w:sz w:val="28"/>
          <w:szCs w:val="28"/>
        </w:rPr>
        <w:t>È obbligatorio igienizzarsi le mani sia all’ingresso che all’uscita dei bagni.</w:t>
      </w:r>
    </w:p>
    <w:p w14:paraId="1EA7CD95" w14:textId="77777777" w:rsidR="00F97169" w:rsidRDefault="00F97169" w:rsidP="00F97169">
      <w:pPr>
        <w:rPr>
          <w:rFonts w:ascii="Tahoma" w:hAnsi="Tahoma" w:cs="Tahoma"/>
          <w:sz w:val="28"/>
          <w:szCs w:val="28"/>
        </w:rPr>
      </w:pPr>
      <w:r>
        <w:rPr>
          <w:rFonts w:ascii="Tahoma" w:hAnsi="Tahoma" w:cs="Tahoma"/>
          <w:sz w:val="28"/>
          <w:szCs w:val="28"/>
        </w:rPr>
        <w:t>In ogni aula è presente un dispenser di gel igienizzante per le mani.</w:t>
      </w:r>
    </w:p>
    <w:p w14:paraId="268694D6" w14:textId="77777777" w:rsidR="00F97169" w:rsidRDefault="00F97169" w:rsidP="00F97169">
      <w:pPr>
        <w:rPr>
          <w:rFonts w:ascii="Tahoma" w:hAnsi="Tahoma" w:cs="Tahoma"/>
          <w:sz w:val="28"/>
          <w:szCs w:val="28"/>
        </w:rPr>
      </w:pPr>
      <w:r>
        <w:rPr>
          <w:rFonts w:ascii="Tahoma" w:hAnsi="Tahoma" w:cs="Tahoma"/>
          <w:sz w:val="28"/>
          <w:szCs w:val="28"/>
        </w:rPr>
        <w:t>Per quanto riguarda le pulizie dei vari ambienti si rimanda alla specifica parte del documento.</w:t>
      </w:r>
    </w:p>
    <w:p w14:paraId="1408A911" w14:textId="77777777" w:rsidR="00F97169" w:rsidRDefault="00F97169" w:rsidP="00F97169">
      <w:pPr>
        <w:rPr>
          <w:rFonts w:ascii="Tahoma" w:hAnsi="Tahoma" w:cs="Tahoma"/>
          <w:sz w:val="28"/>
          <w:szCs w:val="28"/>
        </w:rPr>
      </w:pPr>
    </w:p>
    <w:p w14:paraId="2B4AA40E" w14:textId="366D9934" w:rsidR="00F97169" w:rsidRDefault="00F97169" w:rsidP="00F97169">
      <w:pPr>
        <w:rPr>
          <w:rFonts w:ascii="Tahoma" w:hAnsi="Tahoma" w:cs="Tahoma"/>
          <w:b/>
          <w:sz w:val="28"/>
          <w:szCs w:val="28"/>
        </w:rPr>
      </w:pPr>
      <w:r>
        <w:rPr>
          <w:rFonts w:ascii="Tahoma" w:hAnsi="Tahoma" w:cs="Tahoma"/>
          <w:b/>
          <w:sz w:val="28"/>
          <w:szCs w:val="28"/>
        </w:rPr>
        <w:t>Mensa</w:t>
      </w:r>
      <w:r w:rsidR="00996BB0">
        <w:rPr>
          <w:rFonts w:ascii="Tahoma" w:hAnsi="Tahoma" w:cs="Tahoma"/>
          <w:b/>
          <w:sz w:val="28"/>
          <w:szCs w:val="28"/>
        </w:rPr>
        <w:t xml:space="preserve"> </w:t>
      </w:r>
    </w:p>
    <w:p w14:paraId="69846D5F" w14:textId="77777777" w:rsidR="00F97169" w:rsidRDefault="00F97169" w:rsidP="00F97169">
      <w:pPr>
        <w:rPr>
          <w:rFonts w:ascii="Tahoma" w:hAnsi="Tahoma" w:cs="Tahoma"/>
          <w:sz w:val="28"/>
          <w:szCs w:val="28"/>
        </w:rPr>
      </w:pPr>
      <w:r>
        <w:rPr>
          <w:rFonts w:ascii="Tahoma" w:hAnsi="Tahoma" w:cs="Tahoma"/>
          <w:sz w:val="28"/>
          <w:szCs w:val="28"/>
        </w:rPr>
        <w:t>Gli studenti andranno innanzitutto in bagno per lavarsi le mani e poi raggiungeranno la zona a loro riservata per il pranzo. Nel caso non si possa andare in bagno (es. per evitare possibili affollamenti) si provvederà in subordine alla disinfezione delle mani.</w:t>
      </w:r>
    </w:p>
    <w:p w14:paraId="1864CFDF" w14:textId="77777777" w:rsidR="00F97169" w:rsidRDefault="00F97169" w:rsidP="00F97169">
      <w:pPr>
        <w:rPr>
          <w:rFonts w:ascii="Tahoma" w:hAnsi="Tahoma" w:cs="Tahoma"/>
          <w:sz w:val="28"/>
          <w:szCs w:val="28"/>
        </w:rPr>
      </w:pPr>
      <w:r>
        <w:rPr>
          <w:rFonts w:ascii="Tahoma" w:hAnsi="Tahoma" w:cs="Tahoma"/>
          <w:sz w:val="28"/>
          <w:szCs w:val="28"/>
        </w:rPr>
        <w:t>Per l’accesso al bagno verranno organizzati turni di accesso per evitare assembramenti all’ingresso.</w:t>
      </w:r>
    </w:p>
    <w:p w14:paraId="6E87693D" w14:textId="77777777" w:rsidR="00F97169" w:rsidRDefault="00F97169" w:rsidP="00F97169">
      <w:pPr>
        <w:rPr>
          <w:rFonts w:ascii="Tahoma" w:hAnsi="Tahoma" w:cs="Tahoma"/>
          <w:sz w:val="28"/>
          <w:szCs w:val="28"/>
        </w:rPr>
      </w:pPr>
      <w:r>
        <w:rPr>
          <w:rFonts w:ascii="Tahoma" w:hAnsi="Tahoma" w:cs="Tahoma"/>
          <w:sz w:val="28"/>
          <w:szCs w:val="28"/>
        </w:rPr>
        <w:lastRenderedPageBreak/>
        <w:t>Per l’attività di mensa verranno organizzati turni di accesso per evitare assembramenti all’ingresso.</w:t>
      </w:r>
    </w:p>
    <w:p w14:paraId="5BDD3116" w14:textId="77777777" w:rsidR="00F97169" w:rsidRPr="00FC7AF2" w:rsidRDefault="00F97169" w:rsidP="00F97169">
      <w:pPr>
        <w:rPr>
          <w:rFonts w:ascii="Tahoma" w:hAnsi="Tahoma" w:cs="Tahoma"/>
          <w:sz w:val="28"/>
          <w:szCs w:val="28"/>
        </w:rPr>
      </w:pPr>
      <w:r w:rsidRPr="00FC7AF2">
        <w:rPr>
          <w:rFonts w:ascii="Tahoma" w:hAnsi="Tahoma" w:cs="Tahoma"/>
          <w:sz w:val="28"/>
          <w:szCs w:val="28"/>
        </w:rPr>
        <w:t>Ogni classe occuperà lo spazio ad essa riservato</w:t>
      </w:r>
      <w:r w:rsidR="00F63844" w:rsidRPr="00FC7AF2">
        <w:rPr>
          <w:rFonts w:ascii="Tahoma" w:hAnsi="Tahoma" w:cs="Tahoma"/>
          <w:sz w:val="28"/>
          <w:szCs w:val="28"/>
        </w:rPr>
        <w:t>. Va mantenuta la distanza di almeno un metro una volta seduti al tavolo.</w:t>
      </w:r>
    </w:p>
    <w:p w14:paraId="4FB0F06F" w14:textId="77777777" w:rsidR="00F97169" w:rsidRPr="00FC7AF2" w:rsidRDefault="00F97169" w:rsidP="00F97169">
      <w:pPr>
        <w:rPr>
          <w:rFonts w:ascii="Tahoma" w:hAnsi="Tahoma" w:cs="Tahoma"/>
          <w:sz w:val="28"/>
          <w:szCs w:val="28"/>
        </w:rPr>
      </w:pPr>
      <w:r w:rsidRPr="00FC7AF2">
        <w:rPr>
          <w:rFonts w:ascii="Tahoma" w:hAnsi="Tahoma" w:cs="Tahoma"/>
          <w:sz w:val="28"/>
          <w:szCs w:val="28"/>
        </w:rPr>
        <w:t>Ogni studente si siede in un posto assegnato e non lo cambia durante il pasto</w:t>
      </w:r>
    </w:p>
    <w:p w14:paraId="5204AB30" w14:textId="77777777" w:rsidR="00F63844" w:rsidRPr="00FC7AF2" w:rsidRDefault="00F97169" w:rsidP="00F97169">
      <w:pPr>
        <w:rPr>
          <w:rFonts w:ascii="Tahoma" w:hAnsi="Tahoma" w:cs="Tahoma"/>
          <w:sz w:val="28"/>
          <w:szCs w:val="28"/>
        </w:rPr>
      </w:pPr>
      <w:r w:rsidRPr="00FC7AF2">
        <w:rPr>
          <w:rFonts w:ascii="Tahoma" w:hAnsi="Tahoma" w:cs="Tahoma"/>
          <w:sz w:val="28"/>
          <w:szCs w:val="28"/>
        </w:rPr>
        <w:t>Le stoviglie, le posate ed i bicchieri saranno personali e non si dovranno scambiare durante il pasto</w:t>
      </w:r>
      <w:r w:rsidR="00F63844" w:rsidRPr="00FC7AF2">
        <w:rPr>
          <w:rFonts w:ascii="Tahoma" w:hAnsi="Tahoma" w:cs="Tahoma"/>
          <w:sz w:val="28"/>
          <w:szCs w:val="28"/>
        </w:rPr>
        <w:t>. Il personale avrà cura di verificare che non ci siano scambi e interferenze. Sono ammesse le ordinarie stoviglie e il porzionamento</w:t>
      </w:r>
    </w:p>
    <w:p w14:paraId="18283A9D" w14:textId="77777777" w:rsidR="00F97169" w:rsidRDefault="00F63844" w:rsidP="00F97169">
      <w:pPr>
        <w:rPr>
          <w:rFonts w:ascii="Tahoma" w:hAnsi="Tahoma" w:cs="Tahoma"/>
          <w:sz w:val="28"/>
          <w:szCs w:val="28"/>
        </w:rPr>
      </w:pPr>
      <w:r w:rsidRPr="00FC7AF2">
        <w:rPr>
          <w:rFonts w:ascii="Tahoma" w:hAnsi="Tahoma" w:cs="Tahoma"/>
          <w:sz w:val="28"/>
          <w:szCs w:val="28"/>
        </w:rPr>
        <w:t>Il personale addetto al servizio dovrà indossare la mascherina chirurgica.</w:t>
      </w:r>
    </w:p>
    <w:p w14:paraId="5A5D5B45" w14:textId="77777777" w:rsidR="00F97169" w:rsidRDefault="00F97169" w:rsidP="00F97169">
      <w:pPr>
        <w:rPr>
          <w:rFonts w:ascii="Tahoma" w:hAnsi="Tahoma" w:cs="Tahoma"/>
          <w:sz w:val="28"/>
          <w:szCs w:val="28"/>
        </w:rPr>
      </w:pPr>
      <w:r>
        <w:rPr>
          <w:rFonts w:ascii="Tahoma" w:hAnsi="Tahoma" w:cs="Tahoma"/>
          <w:sz w:val="28"/>
          <w:szCs w:val="28"/>
        </w:rPr>
        <w:t>Il personale, che indosserà la mascherina, servirà il cibo direttamente al posto dello studente.</w:t>
      </w:r>
    </w:p>
    <w:p w14:paraId="4A8355C9" w14:textId="77777777" w:rsidR="00F97169" w:rsidRDefault="00F97169" w:rsidP="00F97169">
      <w:pPr>
        <w:rPr>
          <w:rFonts w:ascii="Tahoma" w:hAnsi="Tahoma" w:cs="Tahoma"/>
          <w:sz w:val="28"/>
          <w:szCs w:val="28"/>
        </w:rPr>
      </w:pPr>
      <w:r>
        <w:rPr>
          <w:rFonts w:ascii="Tahoma" w:hAnsi="Tahoma" w:cs="Tahoma"/>
          <w:sz w:val="28"/>
          <w:szCs w:val="28"/>
        </w:rPr>
        <w:t xml:space="preserve">Terminato il pasto </w:t>
      </w:r>
      <w:r w:rsidR="001408DE">
        <w:rPr>
          <w:rFonts w:ascii="Tahoma" w:hAnsi="Tahoma" w:cs="Tahoma"/>
          <w:sz w:val="28"/>
          <w:szCs w:val="28"/>
        </w:rPr>
        <w:t>gli alunni/st</w:t>
      </w:r>
      <w:r w:rsidR="008C0D7F">
        <w:rPr>
          <w:rFonts w:ascii="Tahoma" w:hAnsi="Tahoma" w:cs="Tahoma"/>
          <w:sz w:val="28"/>
          <w:szCs w:val="28"/>
        </w:rPr>
        <w:t>u</w:t>
      </w:r>
      <w:r w:rsidR="001408DE">
        <w:rPr>
          <w:rFonts w:ascii="Tahoma" w:hAnsi="Tahoma" w:cs="Tahoma"/>
          <w:sz w:val="28"/>
          <w:szCs w:val="28"/>
        </w:rPr>
        <w:t>denti</w:t>
      </w:r>
      <w:r>
        <w:rPr>
          <w:rFonts w:ascii="Tahoma" w:hAnsi="Tahoma" w:cs="Tahoma"/>
          <w:sz w:val="28"/>
          <w:szCs w:val="28"/>
        </w:rPr>
        <w:t xml:space="preserve"> lasceranno il vassoio</w:t>
      </w:r>
      <w:r w:rsidR="00F63844">
        <w:rPr>
          <w:rFonts w:ascii="Tahoma" w:hAnsi="Tahoma" w:cs="Tahoma"/>
          <w:sz w:val="28"/>
          <w:szCs w:val="28"/>
        </w:rPr>
        <w:t xml:space="preserve"> / le stoviglie</w:t>
      </w:r>
      <w:r>
        <w:rPr>
          <w:rFonts w:ascii="Tahoma" w:hAnsi="Tahoma" w:cs="Tahoma"/>
          <w:sz w:val="28"/>
          <w:szCs w:val="28"/>
        </w:rPr>
        <w:t xml:space="preserve"> sul tavolo e non dovranno sparecchiare; sarà compito di un incaricato sparecchiare e igienizzare il tavolo per un successivo turno o per il giorno dopo</w:t>
      </w:r>
      <w:r w:rsidR="00F63844">
        <w:rPr>
          <w:rFonts w:ascii="Tahoma" w:hAnsi="Tahoma" w:cs="Tahoma"/>
          <w:sz w:val="28"/>
          <w:szCs w:val="28"/>
        </w:rPr>
        <w:t>.</w:t>
      </w:r>
    </w:p>
    <w:p w14:paraId="2B7ED331" w14:textId="77777777" w:rsidR="00F97169" w:rsidRDefault="00F97169" w:rsidP="00F97169">
      <w:pPr>
        <w:rPr>
          <w:rFonts w:ascii="Tahoma" w:hAnsi="Tahoma" w:cs="Tahoma"/>
          <w:sz w:val="28"/>
          <w:szCs w:val="28"/>
        </w:rPr>
      </w:pPr>
      <w:r>
        <w:rPr>
          <w:rFonts w:ascii="Tahoma" w:hAnsi="Tahoma" w:cs="Tahoma"/>
          <w:sz w:val="28"/>
          <w:szCs w:val="28"/>
        </w:rPr>
        <w:t>Gli studenti e il personale di riferimento lasceranno il locale seguendo l’itinerario indicato per spostarsi in cortile o nelle aree destinate alla ricreazione fino all’ora di ripresa delle attività pomeridiane</w:t>
      </w:r>
      <w:r w:rsidR="00F63844">
        <w:rPr>
          <w:rFonts w:ascii="Tahoma" w:hAnsi="Tahoma" w:cs="Tahoma"/>
          <w:sz w:val="28"/>
          <w:szCs w:val="28"/>
        </w:rPr>
        <w:t>.</w:t>
      </w:r>
    </w:p>
    <w:p w14:paraId="3B78CA1B" w14:textId="77777777" w:rsidR="00F97169" w:rsidRDefault="00F97169" w:rsidP="00F97169">
      <w:pPr>
        <w:rPr>
          <w:rFonts w:ascii="Tahoma" w:hAnsi="Tahoma" w:cs="Tahoma"/>
          <w:sz w:val="28"/>
          <w:szCs w:val="28"/>
        </w:rPr>
      </w:pPr>
      <w:bookmarkStart w:id="1" w:name="_Hlk80970289"/>
      <w:r>
        <w:rPr>
          <w:rFonts w:ascii="Tahoma" w:hAnsi="Tahoma" w:cs="Tahoma"/>
          <w:sz w:val="28"/>
          <w:szCs w:val="28"/>
        </w:rPr>
        <w:t xml:space="preserve">Durante ed al termine delle pulizie e sanificazione degli ambienti e degli arredi dedicati al pranzo, verrà effettuata una completa aerazione degli ambienti con apertura </w:t>
      </w:r>
      <w:r w:rsidR="00F63844">
        <w:rPr>
          <w:rFonts w:ascii="Tahoma" w:hAnsi="Tahoma" w:cs="Tahoma"/>
          <w:sz w:val="28"/>
          <w:szCs w:val="28"/>
        </w:rPr>
        <w:t>totale</w:t>
      </w:r>
      <w:r>
        <w:rPr>
          <w:rFonts w:ascii="Tahoma" w:hAnsi="Tahoma" w:cs="Tahoma"/>
          <w:sz w:val="28"/>
          <w:szCs w:val="28"/>
        </w:rPr>
        <w:t xml:space="preserve"> delle finestre.</w:t>
      </w:r>
    </w:p>
    <w:bookmarkEnd w:id="1"/>
    <w:p w14:paraId="39D383C7" w14:textId="77777777" w:rsidR="00FC7AF2" w:rsidRDefault="00FC7AF2" w:rsidP="00F97169">
      <w:pPr>
        <w:rPr>
          <w:rFonts w:ascii="Tahoma" w:hAnsi="Tahoma" w:cs="Tahoma"/>
          <w:sz w:val="28"/>
          <w:szCs w:val="28"/>
        </w:rPr>
      </w:pPr>
    </w:p>
    <w:p w14:paraId="02733ECA" w14:textId="77777777" w:rsidR="00F97169" w:rsidRDefault="00F97169" w:rsidP="00F97169">
      <w:pPr>
        <w:rPr>
          <w:rFonts w:ascii="Tahoma" w:hAnsi="Tahoma" w:cs="Tahoma"/>
          <w:b/>
          <w:sz w:val="28"/>
          <w:szCs w:val="28"/>
        </w:rPr>
      </w:pPr>
      <w:r>
        <w:rPr>
          <w:rFonts w:ascii="Tahoma" w:hAnsi="Tahoma" w:cs="Tahoma"/>
          <w:b/>
          <w:sz w:val="28"/>
          <w:szCs w:val="28"/>
        </w:rPr>
        <w:t>Uscita da scuola</w:t>
      </w:r>
    </w:p>
    <w:p w14:paraId="1A3C8887" w14:textId="77777777" w:rsidR="00F97169" w:rsidRDefault="00F97169" w:rsidP="00F97169">
      <w:pPr>
        <w:rPr>
          <w:rFonts w:ascii="Tahoma" w:hAnsi="Tahoma" w:cs="Tahoma"/>
          <w:sz w:val="28"/>
          <w:szCs w:val="28"/>
        </w:rPr>
      </w:pPr>
      <w:r>
        <w:rPr>
          <w:rFonts w:ascii="Tahoma" w:hAnsi="Tahoma" w:cs="Tahoma"/>
          <w:sz w:val="28"/>
          <w:szCs w:val="28"/>
        </w:rPr>
        <w:t>Al termine delle lezioni per gli studenti che fanno l’orario ordinario e per gli altri al termine del post-scuola</w:t>
      </w:r>
      <w:r w:rsidR="00F63844">
        <w:rPr>
          <w:rFonts w:ascii="Tahoma" w:hAnsi="Tahoma" w:cs="Tahoma"/>
          <w:sz w:val="28"/>
          <w:szCs w:val="28"/>
        </w:rPr>
        <w:t xml:space="preserve">, ove effettuato, </w:t>
      </w:r>
      <w:r>
        <w:rPr>
          <w:rFonts w:ascii="Tahoma" w:hAnsi="Tahoma" w:cs="Tahoma"/>
          <w:sz w:val="28"/>
          <w:szCs w:val="28"/>
        </w:rPr>
        <w:t>si segue un sistema di riconsegna duale dell’ingresso.</w:t>
      </w:r>
    </w:p>
    <w:p w14:paraId="1F4E5EEA" w14:textId="77777777" w:rsidR="00F97169" w:rsidRDefault="00F97169" w:rsidP="00F97169">
      <w:pPr>
        <w:rPr>
          <w:rFonts w:ascii="Tahoma" w:hAnsi="Tahoma" w:cs="Tahoma"/>
          <w:sz w:val="28"/>
          <w:szCs w:val="28"/>
        </w:rPr>
      </w:pPr>
      <w:r>
        <w:rPr>
          <w:rFonts w:ascii="Tahoma" w:hAnsi="Tahoma" w:cs="Tahoma"/>
          <w:sz w:val="28"/>
          <w:szCs w:val="28"/>
        </w:rPr>
        <w:t>Il personale addetto alla gestione delle uscite indosserà una mascherina almeno di tipo chirurgico.</w:t>
      </w:r>
    </w:p>
    <w:p w14:paraId="1C9C0682" w14:textId="77777777" w:rsidR="00F97169" w:rsidRDefault="00F97169" w:rsidP="00F97169">
      <w:pPr>
        <w:rPr>
          <w:rFonts w:ascii="Tahoma" w:hAnsi="Tahoma" w:cs="Tahoma"/>
          <w:sz w:val="28"/>
          <w:szCs w:val="28"/>
        </w:rPr>
      </w:pPr>
      <w:r>
        <w:rPr>
          <w:rFonts w:ascii="Tahoma" w:hAnsi="Tahoma" w:cs="Tahoma"/>
          <w:sz w:val="28"/>
          <w:szCs w:val="28"/>
        </w:rPr>
        <w:t>All’uscita da scuola tutti gli studenti sono tenuti ad igienizzarsi le mani con gli appositi disinfettanti che si troveranno in loco</w:t>
      </w:r>
    </w:p>
    <w:p w14:paraId="28B2785A" w14:textId="77777777" w:rsidR="00F97169" w:rsidRDefault="00F97169" w:rsidP="00F97169">
      <w:pPr>
        <w:rPr>
          <w:rFonts w:ascii="Tahoma" w:hAnsi="Tahoma" w:cs="Tahoma"/>
          <w:sz w:val="28"/>
          <w:szCs w:val="28"/>
        </w:rPr>
      </w:pPr>
      <w:r>
        <w:rPr>
          <w:rFonts w:ascii="Tahoma" w:hAnsi="Tahoma" w:cs="Tahoma"/>
          <w:sz w:val="28"/>
          <w:szCs w:val="28"/>
        </w:rPr>
        <w:t xml:space="preserve">È autorizzato a raggiungere la porta di ingresso dell’edificio un solo adulto accompagnatore per ciascun </w:t>
      </w:r>
      <w:r w:rsidR="008C0D7F">
        <w:rPr>
          <w:rFonts w:ascii="Tahoma" w:hAnsi="Tahoma" w:cs="Tahoma"/>
          <w:sz w:val="28"/>
          <w:szCs w:val="28"/>
        </w:rPr>
        <w:t>alunno/studente</w:t>
      </w:r>
      <w:r>
        <w:rPr>
          <w:rFonts w:ascii="Tahoma" w:hAnsi="Tahoma" w:cs="Tahoma"/>
          <w:sz w:val="28"/>
          <w:szCs w:val="28"/>
        </w:rPr>
        <w:t>.</w:t>
      </w:r>
    </w:p>
    <w:p w14:paraId="61BFE757" w14:textId="77777777" w:rsidR="00F97169" w:rsidRDefault="00F97169" w:rsidP="00F97169">
      <w:pPr>
        <w:rPr>
          <w:rFonts w:ascii="Tahoma" w:hAnsi="Tahoma" w:cs="Tahoma"/>
          <w:sz w:val="28"/>
          <w:szCs w:val="28"/>
        </w:rPr>
      </w:pPr>
      <w:r>
        <w:rPr>
          <w:rFonts w:ascii="Tahoma" w:hAnsi="Tahoma" w:cs="Tahoma"/>
          <w:sz w:val="28"/>
          <w:szCs w:val="28"/>
        </w:rPr>
        <w:lastRenderedPageBreak/>
        <w:t>Gli adulti, nel caso sia ammesso l’accesso ai cortili in attesa della ripresa, non dovranno formare capannelli ed evitare assembramenti.</w:t>
      </w:r>
    </w:p>
    <w:p w14:paraId="1A1ADBDC" w14:textId="259B383C" w:rsidR="00F97169" w:rsidRDefault="00F97169" w:rsidP="00F97169">
      <w:pPr>
        <w:rPr>
          <w:rFonts w:ascii="Tahoma" w:hAnsi="Tahoma" w:cs="Tahoma"/>
          <w:sz w:val="28"/>
          <w:szCs w:val="28"/>
        </w:rPr>
      </w:pPr>
      <w:r>
        <w:rPr>
          <w:rFonts w:ascii="Tahoma" w:hAnsi="Tahoma" w:cs="Tahoma"/>
          <w:sz w:val="28"/>
          <w:szCs w:val="28"/>
        </w:rPr>
        <w:t xml:space="preserve">Le uscite potranno essere plurime al fine di evitare assembramento all’uscita. </w:t>
      </w:r>
    </w:p>
    <w:p w14:paraId="137145F1" w14:textId="77777777" w:rsidR="00F97169" w:rsidRDefault="00F97169" w:rsidP="00F97169">
      <w:pPr>
        <w:rPr>
          <w:rFonts w:ascii="Tahoma" w:hAnsi="Tahoma" w:cs="Tahoma"/>
          <w:sz w:val="28"/>
          <w:szCs w:val="28"/>
        </w:rPr>
      </w:pPr>
      <w:r>
        <w:rPr>
          <w:rFonts w:ascii="Tahoma" w:hAnsi="Tahoma" w:cs="Tahoma"/>
          <w:sz w:val="28"/>
          <w:szCs w:val="28"/>
        </w:rPr>
        <w:t>Gli accompagnatori non dovranno trattenersi né nei cortili e giardini della scuola né all’esterno per evitare assembramenti.</w:t>
      </w:r>
    </w:p>
    <w:p w14:paraId="7B94D8CF" w14:textId="77777777" w:rsidR="00F97169" w:rsidRPr="00FC7AF2" w:rsidRDefault="00F97169" w:rsidP="00F97169">
      <w:pPr>
        <w:rPr>
          <w:rFonts w:ascii="Tahoma" w:hAnsi="Tahoma" w:cs="Tahoma"/>
          <w:sz w:val="28"/>
          <w:szCs w:val="28"/>
        </w:rPr>
      </w:pPr>
      <w:r>
        <w:rPr>
          <w:rFonts w:ascii="Tahoma" w:hAnsi="Tahoma" w:cs="Tahoma"/>
          <w:sz w:val="28"/>
          <w:szCs w:val="28"/>
        </w:rPr>
        <w:t xml:space="preserve">Gli accompagnatori attenderanno la riconsegna dello studente indossando </w:t>
      </w:r>
      <w:r w:rsidRPr="00FC7AF2">
        <w:rPr>
          <w:rFonts w:ascii="Tahoma" w:hAnsi="Tahoma" w:cs="Tahoma"/>
          <w:sz w:val="28"/>
          <w:szCs w:val="28"/>
        </w:rPr>
        <w:t>una mascherina.</w:t>
      </w:r>
    </w:p>
    <w:p w14:paraId="184E6820" w14:textId="77777777" w:rsidR="00FD5CEF" w:rsidRDefault="00FD5CEF" w:rsidP="00F97169">
      <w:pPr>
        <w:rPr>
          <w:rFonts w:ascii="Tahoma" w:hAnsi="Tahoma" w:cs="Tahoma"/>
          <w:sz w:val="28"/>
          <w:szCs w:val="28"/>
        </w:rPr>
      </w:pPr>
      <w:r w:rsidRPr="00FC7AF2">
        <w:rPr>
          <w:rFonts w:ascii="Tahoma" w:hAnsi="Tahoma" w:cs="Tahoma"/>
          <w:sz w:val="28"/>
          <w:szCs w:val="28"/>
        </w:rPr>
        <w:t>Negli spazi esterni della scuola valgono ovviamente le regole stabilite per gli spazi pubblici in generale, regole alle quali si rimanda.</w:t>
      </w:r>
    </w:p>
    <w:p w14:paraId="12FD4EE5" w14:textId="77777777" w:rsidR="00F97169" w:rsidRDefault="00F97169" w:rsidP="00F97169">
      <w:pPr>
        <w:rPr>
          <w:rFonts w:ascii="Tahoma" w:hAnsi="Tahoma" w:cs="Tahoma"/>
          <w:sz w:val="28"/>
          <w:szCs w:val="28"/>
        </w:rPr>
      </w:pPr>
    </w:p>
    <w:p w14:paraId="1AC874AB" w14:textId="77777777" w:rsidR="00F97169" w:rsidRDefault="00F97169" w:rsidP="00F97169">
      <w:pPr>
        <w:jc w:val="both"/>
        <w:rPr>
          <w:rFonts w:ascii="Tahoma" w:hAnsi="Tahoma" w:cs="Tahoma"/>
          <w:b/>
          <w:bCs/>
          <w:sz w:val="28"/>
          <w:szCs w:val="28"/>
        </w:rPr>
      </w:pPr>
      <w:r>
        <w:rPr>
          <w:rFonts w:ascii="Tahoma" w:hAnsi="Tahoma" w:cs="Tahoma"/>
          <w:b/>
          <w:bCs/>
          <w:sz w:val="28"/>
          <w:szCs w:val="28"/>
        </w:rPr>
        <w:t>Registro dei presenti / Tracciabilità</w:t>
      </w:r>
    </w:p>
    <w:p w14:paraId="173096EB" w14:textId="77777777" w:rsidR="00F97169" w:rsidRDefault="00F97169" w:rsidP="00F97169">
      <w:pPr>
        <w:jc w:val="both"/>
        <w:rPr>
          <w:rFonts w:ascii="Tahoma" w:hAnsi="Tahoma" w:cs="Tahoma"/>
          <w:sz w:val="28"/>
          <w:szCs w:val="28"/>
        </w:rPr>
      </w:pPr>
      <w:r>
        <w:rPr>
          <w:rFonts w:ascii="Tahoma" w:hAnsi="Tahoma" w:cs="Tahoma"/>
          <w:sz w:val="28"/>
          <w:szCs w:val="28"/>
        </w:rPr>
        <w:t>In ogni sezione è tenuto un registro dei presenti (alunni, personale, insegnanti) per consentire il tracciamento di eventuali casi.</w:t>
      </w:r>
    </w:p>
    <w:p w14:paraId="3E1A8432" w14:textId="77777777" w:rsidR="00F97169" w:rsidRDefault="00F97169" w:rsidP="00F97169">
      <w:pPr>
        <w:jc w:val="both"/>
        <w:rPr>
          <w:rFonts w:ascii="Tahoma" w:hAnsi="Tahoma" w:cs="Tahoma"/>
          <w:sz w:val="28"/>
          <w:szCs w:val="28"/>
        </w:rPr>
      </w:pPr>
      <w:r>
        <w:rPr>
          <w:rFonts w:ascii="Tahoma" w:hAnsi="Tahoma" w:cs="Tahoma"/>
          <w:sz w:val="28"/>
          <w:szCs w:val="28"/>
        </w:rPr>
        <w:t xml:space="preserve">Per gli esterni (es. manutentori, addetti di imprese esterne, </w:t>
      </w:r>
      <w:r w:rsidR="00FD5CEF">
        <w:rPr>
          <w:rFonts w:ascii="Tahoma" w:hAnsi="Tahoma" w:cs="Tahoma"/>
          <w:sz w:val="28"/>
          <w:szCs w:val="28"/>
        </w:rPr>
        <w:t xml:space="preserve">visitatori, </w:t>
      </w:r>
      <w:r>
        <w:rPr>
          <w:rFonts w:ascii="Tahoma" w:hAnsi="Tahoma" w:cs="Tahoma"/>
          <w:sz w:val="28"/>
          <w:szCs w:val="28"/>
        </w:rPr>
        <w:t xml:space="preserve">altri soggetti, etc.) si dovrà innanzitutto cercare di evitare contatti ed interferenze facendo in modo che tali persone accedano alla scuola fuori dagli orari di apertura per </w:t>
      </w:r>
      <w:r w:rsidR="008C0D7F">
        <w:rPr>
          <w:rFonts w:ascii="Tahoma" w:hAnsi="Tahoma" w:cs="Tahoma"/>
          <w:sz w:val="28"/>
          <w:szCs w:val="28"/>
        </w:rPr>
        <w:t>gli alunni/studenti</w:t>
      </w:r>
      <w:r>
        <w:rPr>
          <w:rFonts w:ascii="Tahoma" w:hAnsi="Tahoma" w:cs="Tahoma"/>
          <w:sz w:val="28"/>
          <w:szCs w:val="28"/>
        </w:rPr>
        <w:t>, a meno di casi di assoluta indifferibilità e inderogabilità. In ogni caso, sia in orario scolastico che al di fuori di esso, la loro presenza a scuola sarà tracciata su un apposito registro delle presenze delle altre eventuali persone che accedono alla struttura.</w:t>
      </w:r>
    </w:p>
    <w:p w14:paraId="1A4E4F4D" w14:textId="77777777" w:rsidR="00F97169" w:rsidRDefault="00F97169" w:rsidP="00F97169">
      <w:pPr>
        <w:jc w:val="both"/>
        <w:rPr>
          <w:rFonts w:ascii="Tahoma" w:hAnsi="Tahoma" w:cs="Tahoma"/>
          <w:sz w:val="28"/>
          <w:szCs w:val="28"/>
        </w:rPr>
      </w:pPr>
      <w:r>
        <w:rPr>
          <w:rFonts w:ascii="Tahoma" w:hAnsi="Tahoma" w:cs="Tahoma"/>
          <w:sz w:val="28"/>
          <w:szCs w:val="28"/>
        </w:rPr>
        <w:t>Per gli esterni di ricorda:</w:t>
      </w:r>
    </w:p>
    <w:p w14:paraId="49450E58"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 xml:space="preserve"> obbligo di autodichiarazione</w:t>
      </w:r>
    </w:p>
    <w:p w14:paraId="794429D8"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obbligo di verifica della temperatura corporea</w:t>
      </w:r>
    </w:p>
    <w:p w14:paraId="4706488B"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altri aspetti come indicato nell’apposita sezione</w:t>
      </w:r>
    </w:p>
    <w:p w14:paraId="5719C6C0" w14:textId="77777777" w:rsidR="00F97169" w:rsidRDefault="00F97169" w:rsidP="00F97169">
      <w:pPr>
        <w:jc w:val="both"/>
        <w:rPr>
          <w:rFonts w:ascii="Tahoma" w:hAnsi="Tahoma" w:cs="Tahoma"/>
          <w:sz w:val="28"/>
          <w:szCs w:val="28"/>
        </w:rPr>
      </w:pPr>
    </w:p>
    <w:p w14:paraId="12EA8DD1" w14:textId="77777777" w:rsidR="00F97169" w:rsidRDefault="00F97169" w:rsidP="00F97169">
      <w:pPr>
        <w:jc w:val="both"/>
        <w:rPr>
          <w:rFonts w:ascii="Tahoma" w:hAnsi="Tahoma" w:cs="Tahoma"/>
          <w:b/>
          <w:bCs/>
          <w:sz w:val="28"/>
          <w:szCs w:val="28"/>
        </w:rPr>
      </w:pPr>
      <w:r>
        <w:rPr>
          <w:rFonts w:ascii="Tahoma" w:hAnsi="Tahoma" w:cs="Tahoma"/>
          <w:b/>
          <w:bCs/>
          <w:sz w:val="28"/>
          <w:szCs w:val="28"/>
        </w:rPr>
        <w:t>Esterni e corrieri</w:t>
      </w:r>
    </w:p>
    <w:p w14:paraId="4B4F4B24" w14:textId="77777777" w:rsidR="00F97169" w:rsidRDefault="00F97169" w:rsidP="00F97169">
      <w:pPr>
        <w:jc w:val="both"/>
        <w:rPr>
          <w:rFonts w:ascii="Tahoma" w:hAnsi="Tahoma" w:cs="Tahoma"/>
          <w:sz w:val="28"/>
          <w:szCs w:val="28"/>
        </w:rPr>
      </w:pPr>
      <w:r>
        <w:rPr>
          <w:rFonts w:ascii="Tahoma" w:hAnsi="Tahoma" w:cs="Tahoma"/>
          <w:sz w:val="28"/>
          <w:szCs w:val="28"/>
        </w:rPr>
        <w:t xml:space="preserve">Vanno sempre privilegiate le attività effettuate senza contatti fisici (riunioni </w:t>
      </w:r>
      <w:r w:rsidR="00FD5CEF">
        <w:rPr>
          <w:rFonts w:ascii="Tahoma" w:hAnsi="Tahoma" w:cs="Tahoma"/>
          <w:sz w:val="28"/>
          <w:szCs w:val="28"/>
        </w:rPr>
        <w:t>o</w:t>
      </w:r>
      <w:r>
        <w:rPr>
          <w:rFonts w:ascii="Tahoma" w:hAnsi="Tahoma" w:cs="Tahoma"/>
          <w:sz w:val="28"/>
          <w:szCs w:val="28"/>
        </w:rPr>
        <w:t>n line, colloqui telefonici, etc.).</w:t>
      </w:r>
    </w:p>
    <w:p w14:paraId="3C02711B" w14:textId="77777777" w:rsidR="00F97169" w:rsidRDefault="00F97169" w:rsidP="00F97169">
      <w:pPr>
        <w:jc w:val="both"/>
        <w:rPr>
          <w:rFonts w:ascii="Tahoma" w:hAnsi="Tahoma" w:cs="Tahoma"/>
          <w:sz w:val="28"/>
          <w:szCs w:val="28"/>
        </w:rPr>
      </w:pPr>
      <w:r>
        <w:rPr>
          <w:rFonts w:ascii="Tahoma" w:hAnsi="Tahoma" w:cs="Tahoma"/>
          <w:sz w:val="28"/>
          <w:szCs w:val="28"/>
        </w:rPr>
        <w:t>Come detto al punto precedente occorre limitare per quanto possibile l’accesso di eventuali esterni. È sempre necessario che questi ultimi comunichino l’orario del loro arrivo e lo concordino con la Direzione Scolastica. In altri termini non sarà ammesso l’accesso se non previo appuntamento ed indicazione di una persona di riferimento.</w:t>
      </w:r>
    </w:p>
    <w:p w14:paraId="44B9E828" w14:textId="77777777" w:rsidR="00F97169" w:rsidRDefault="00F97169" w:rsidP="00F97169">
      <w:pPr>
        <w:jc w:val="both"/>
        <w:rPr>
          <w:rFonts w:ascii="Tahoma" w:hAnsi="Tahoma" w:cs="Tahoma"/>
          <w:sz w:val="28"/>
          <w:szCs w:val="28"/>
        </w:rPr>
      </w:pPr>
      <w:r>
        <w:rPr>
          <w:rFonts w:ascii="Tahoma" w:hAnsi="Tahoma" w:cs="Tahoma"/>
          <w:sz w:val="28"/>
          <w:szCs w:val="28"/>
        </w:rPr>
        <w:lastRenderedPageBreak/>
        <w:t xml:space="preserve">In caso di consegna merce, occorre prevedere di depositarla in spazi distinti da quelli dedicati alla attività </w:t>
      </w:r>
      <w:r w:rsidR="008C0D7F">
        <w:rPr>
          <w:rFonts w:ascii="Tahoma" w:hAnsi="Tahoma" w:cs="Tahoma"/>
          <w:sz w:val="28"/>
          <w:szCs w:val="28"/>
        </w:rPr>
        <w:t>degli alunni/studenti</w:t>
      </w:r>
      <w:r>
        <w:rPr>
          <w:rFonts w:ascii="Tahoma" w:hAnsi="Tahoma" w:cs="Tahoma"/>
          <w:sz w:val="28"/>
          <w:szCs w:val="28"/>
        </w:rPr>
        <w:t>. Anche in questo caso le modalità di consegna sono concordate con la Direzione Scolastica.</w:t>
      </w:r>
    </w:p>
    <w:p w14:paraId="2B0C2E15" w14:textId="77777777" w:rsidR="00F97169" w:rsidRDefault="00F97169" w:rsidP="00F97169">
      <w:pPr>
        <w:jc w:val="both"/>
        <w:rPr>
          <w:rFonts w:ascii="Tahoma" w:hAnsi="Tahoma" w:cs="Tahoma"/>
          <w:sz w:val="28"/>
          <w:szCs w:val="28"/>
        </w:rPr>
      </w:pPr>
      <w:r>
        <w:rPr>
          <w:rFonts w:ascii="Tahoma" w:hAnsi="Tahoma" w:cs="Tahoma"/>
          <w:sz w:val="28"/>
          <w:szCs w:val="28"/>
        </w:rPr>
        <w:t>All’arrivo il soggetto dovrà annunciarsi e dare indicazione della persona di riferimento.</w:t>
      </w:r>
    </w:p>
    <w:p w14:paraId="0D50B685" w14:textId="77777777" w:rsidR="00F97169" w:rsidRDefault="00F97169" w:rsidP="00F97169">
      <w:pPr>
        <w:jc w:val="both"/>
        <w:rPr>
          <w:rFonts w:ascii="Tahoma" w:hAnsi="Tahoma" w:cs="Tahoma"/>
          <w:sz w:val="28"/>
          <w:szCs w:val="28"/>
        </w:rPr>
      </w:pPr>
      <w:r>
        <w:rPr>
          <w:rFonts w:ascii="Tahoma" w:hAnsi="Tahoma" w:cs="Tahoma"/>
          <w:sz w:val="28"/>
          <w:szCs w:val="28"/>
        </w:rPr>
        <w:t>All’ingresso sarà effettuato il controllo della temperatura a cura di un incaricato della scuola. Il registro verrà compilato dall’esterno.</w:t>
      </w:r>
    </w:p>
    <w:p w14:paraId="6C76CC74" w14:textId="77777777" w:rsidR="00F97169" w:rsidRDefault="00F97169" w:rsidP="00F97169">
      <w:pPr>
        <w:jc w:val="both"/>
        <w:rPr>
          <w:rFonts w:ascii="Tahoma" w:hAnsi="Tahoma" w:cs="Tahoma"/>
          <w:sz w:val="28"/>
          <w:szCs w:val="28"/>
        </w:rPr>
      </w:pPr>
      <w:r>
        <w:rPr>
          <w:rFonts w:ascii="Tahoma" w:hAnsi="Tahoma" w:cs="Tahoma"/>
          <w:sz w:val="28"/>
          <w:szCs w:val="28"/>
        </w:rPr>
        <w:t>L’esterno dovrà compilare l’autocertificazione, indossare correttamente la mascherina ed effettuare la disinfezione mani all’ingresso.</w:t>
      </w:r>
    </w:p>
    <w:p w14:paraId="248E6A90" w14:textId="77777777" w:rsidR="00F97169" w:rsidRDefault="00F97169" w:rsidP="00F97169">
      <w:pPr>
        <w:jc w:val="both"/>
        <w:rPr>
          <w:rFonts w:ascii="Tahoma" w:hAnsi="Tahoma" w:cs="Tahoma"/>
          <w:sz w:val="28"/>
          <w:szCs w:val="28"/>
        </w:rPr>
      </w:pPr>
      <w:r>
        <w:rPr>
          <w:rFonts w:ascii="Tahoma" w:hAnsi="Tahoma" w:cs="Tahoma"/>
          <w:sz w:val="28"/>
          <w:szCs w:val="28"/>
        </w:rPr>
        <w:t>Durante la sua permanenza a scuola occorre mantenere sempre il distanziamento e l’incaricato della scuola dovrà seguirlo / essere presente per verificare le parti che dovranno essere successivamente sanificate e prestare assistenza oltre che verificare che non ci siano contatti inappropriati.</w:t>
      </w:r>
    </w:p>
    <w:p w14:paraId="069AE9DD" w14:textId="77777777" w:rsidR="00F97169" w:rsidRDefault="009B0394" w:rsidP="00F97169">
      <w:pPr>
        <w:jc w:val="both"/>
        <w:rPr>
          <w:rFonts w:ascii="Tahoma" w:hAnsi="Tahoma" w:cs="Tahoma"/>
          <w:sz w:val="28"/>
          <w:szCs w:val="28"/>
        </w:rPr>
      </w:pPr>
      <w:r>
        <w:rPr>
          <w:rFonts w:ascii="Tahoma" w:hAnsi="Tahoma" w:cs="Tahoma"/>
          <w:sz w:val="28"/>
          <w:szCs w:val="28"/>
        </w:rPr>
        <w:t>Preferibilmente n</w:t>
      </w:r>
      <w:r w:rsidR="00F97169">
        <w:rPr>
          <w:rFonts w:ascii="Tahoma" w:hAnsi="Tahoma" w:cs="Tahoma"/>
          <w:sz w:val="28"/>
          <w:szCs w:val="28"/>
        </w:rPr>
        <w:t xml:space="preserve">on si scambiano oggetti </w:t>
      </w:r>
      <w:r>
        <w:rPr>
          <w:rFonts w:ascii="Tahoma" w:hAnsi="Tahoma" w:cs="Tahoma"/>
          <w:sz w:val="28"/>
          <w:szCs w:val="28"/>
        </w:rPr>
        <w:t xml:space="preserve">oppure si mettono a disposizione ad uso esclusivo del pubblico </w:t>
      </w:r>
      <w:r w:rsidR="00F97169">
        <w:rPr>
          <w:rFonts w:ascii="Tahoma" w:hAnsi="Tahoma" w:cs="Tahoma"/>
          <w:sz w:val="28"/>
          <w:szCs w:val="28"/>
        </w:rPr>
        <w:t>(es. biro per firme)</w:t>
      </w:r>
    </w:p>
    <w:p w14:paraId="000A64B5" w14:textId="77777777" w:rsidR="00F97169" w:rsidRDefault="00F97169" w:rsidP="00F97169">
      <w:pPr>
        <w:jc w:val="both"/>
        <w:rPr>
          <w:rFonts w:ascii="Tahoma" w:hAnsi="Tahoma" w:cs="Tahoma"/>
          <w:sz w:val="28"/>
          <w:szCs w:val="28"/>
        </w:rPr>
      </w:pPr>
      <w:r>
        <w:rPr>
          <w:rFonts w:ascii="Tahoma" w:hAnsi="Tahoma" w:cs="Tahoma"/>
          <w:sz w:val="28"/>
          <w:szCs w:val="28"/>
        </w:rPr>
        <w:t>Al termine si effettuerà la pulizia / disinfezione delle parti di contatto e verrà chiusa la visita sul registro delle presenze.</w:t>
      </w:r>
    </w:p>
    <w:p w14:paraId="29C627AE" w14:textId="77777777" w:rsidR="00F97169" w:rsidRDefault="00F97169" w:rsidP="00F97169">
      <w:pPr>
        <w:jc w:val="both"/>
        <w:rPr>
          <w:rFonts w:ascii="Tahoma" w:hAnsi="Tahoma" w:cs="Tahoma"/>
          <w:sz w:val="28"/>
          <w:szCs w:val="28"/>
        </w:rPr>
      </w:pPr>
    </w:p>
    <w:p w14:paraId="31ED1355" w14:textId="77777777" w:rsidR="00F97169" w:rsidRDefault="00F97169" w:rsidP="00F97169">
      <w:pPr>
        <w:jc w:val="both"/>
        <w:rPr>
          <w:rFonts w:ascii="Tahoma" w:hAnsi="Tahoma" w:cs="Tahoma"/>
          <w:b/>
          <w:bCs/>
          <w:sz w:val="28"/>
          <w:szCs w:val="28"/>
        </w:rPr>
      </w:pPr>
      <w:r>
        <w:rPr>
          <w:rFonts w:ascii="Tahoma" w:hAnsi="Tahoma" w:cs="Tahoma"/>
          <w:b/>
          <w:bCs/>
          <w:sz w:val="28"/>
          <w:szCs w:val="28"/>
        </w:rPr>
        <w:t>Pulizie ambienti in generale</w:t>
      </w:r>
    </w:p>
    <w:p w14:paraId="6F0B722D"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w:t>
      </w:r>
    </w:p>
    <w:p w14:paraId="2528216F"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0F97672F"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3E5E30F8" w14:textId="77777777" w:rsidR="00F97169" w:rsidRDefault="00F97169" w:rsidP="00F97169">
      <w:pPr>
        <w:rPr>
          <w:rFonts w:ascii="Tahoma" w:hAnsi="Tahoma" w:cs="Tahoma"/>
          <w:sz w:val="28"/>
          <w:szCs w:val="28"/>
        </w:rPr>
      </w:pPr>
    </w:p>
    <w:p w14:paraId="3E896B17" w14:textId="77777777" w:rsidR="00F97169" w:rsidRDefault="00F97169" w:rsidP="00F97169">
      <w:pPr>
        <w:jc w:val="both"/>
        <w:rPr>
          <w:rFonts w:ascii="Tahoma" w:hAnsi="Tahoma" w:cs="Tahoma"/>
          <w:b/>
          <w:bCs/>
          <w:sz w:val="28"/>
          <w:szCs w:val="28"/>
        </w:rPr>
      </w:pPr>
      <w:r>
        <w:rPr>
          <w:rFonts w:ascii="Tahoma" w:hAnsi="Tahoma" w:cs="Tahoma"/>
          <w:b/>
          <w:bCs/>
          <w:sz w:val="28"/>
          <w:szCs w:val="28"/>
        </w:rPr>
        <w:t>Pulizie laboratori</w:t>
      </w:r>
    </w:p>
    <w:p w14:paraId="38DE38C2" w14:textId="77777777" w:rsidR="00F97169" w:rsidRDefault="00F97169" w:rsidP="00F97169">
      <w:pPr>
        <w:jc w:val="both"/>
        <w:rPr>
          <w:rFonts w:ascii="Tahoma" w:hAnsi="Tahoma" w:cs="Tahoma"/>
          <w:sz w:val="28"/>
          <w:szCs w:val="28"/>
        </w:rPr>
      </w:pPr>
      <w:r>
        <w:rPr>
          <w:rFonts w:ascii="Tahoma" w:hAnsi="Tahoma" w:cs="Tahoma"/>
          <w:sz w:val="28"/>
          <w:szCs w:val="28"/>
        </w:rPr>
        <w:t>La pulizia dei laboratori (arredi, materiali utilizzati, parti c</w:t>
      </w:r>
      <w:r w:rsidR="002E5DF1">
        <w:rPr>
          <w:rFonts w:ascii="Tahoma" w:hAnsi="Tahoma" w:cs="Tahoma"/>
          <w:sz w:val="28"/>
          <w:szCs w:val="28"/>
        </w:rPr>
        <w:t>o</w:t>
      </w:r>
      <w:r>
        <w:rPr>
          <w:rFonts w:ascii="Tahoma" w:hAnsi="Tahoma" w:cs="Tahoma"/>
          <w:sz w:val="28"/>
          <w:szCs w:val="28"/>
        </w:rPr>
        <w:t>n contatto comune) deve essere sempre effettuata tra l’utilizzo di un gruppo / classe e quello successivo.</w:t>
      </w:r>
    </w:p>
    <w:p w14:paraId="4034376E" w14:textId="77777777" w:rsidR="00F97169" w:rsidRDefault="00F97169" w:rsidP="00F97169">
      <w:pPr>
        <w:jc w:val="both"/>
        <w:rPr>
          <w:rFonts w:ascii="Tahoma" w:hAnsi="Tahoma" w:cs="Tahoma"/>
          <w:sz w:val="28"/>
          <w:szCs w:val="28"/>
        </w:rPr>
      </w:pPr>
      <w:r>
        <w:rPr>
          <w:rFonts w:ascii="Tahoma" w:hAnsi="Tahoma" w:cs="Tahoma"/>
          <w:sz w:val="28"/>
          <w:szCs w:val="28"/>
        </w:rPr>
        <w:lastRenderedPageBreak/>
        <w:t>Verrà predisposta una tabella di programmazione delle attività di pulizia e disinfezione degli ambienti, degli arredi e dei materiali anche nei laboratori.</w:t>
      </w:r>
    </w:p>
    <w:p w14:paraId="2E3F3F58"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4B6DD847"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500EF64E" w14:textId="77777777" w:rsidR="00F97169" w:rsidRDefault="00F97169" w:rsidP="00F97169">
      <w:pPr>
        <w:jc w:val="both"/>
        <w:rPr>
          <w:rFonts w:ascii="Tahoma" w:hAnsi="Tahoma" w:cs="Tahoma"/>
          <w:sz w:val="28"/>
          <w:szCs w:val="28"/>
        </w:rPr>
      </w:pPr>
      <w:r>
        <w:rPr>
          <w:rFonts w:ascii="Tahoma" w:hAnsi="Tahoma" w:cs="Tahoma"/>
          <w:sz w:val="28"/>
          <w:szCs w:val="28"/>
        </w:rPr>
        <w:t xml:space="preserve">In alternativa alle pulizie </w:t>
      </w:r>
      <w:r w:rsidR="002E5DF1">
        <w:rPr>
          <w:rFonts w:ascii="Tahoma" w:hAnsi="Tahoma" w:cs="Tahoma"/>
          <w:sz w:val="28"/>
          <w:szCs w:val="28"/>
        </w:rPr>
        <w:t>di alcune</w:t>
      </w:r>
      <w:r>
        <w:rPr>
          <w:rFonts w:ascii="Tahoma" w:hAnsi="Tahoma" w:cs="Tahoma"/>
          <w:sz w:val="28"/>
          <w:szCs w:val="28"/>
        </w:rPr>
        <w:t xml:space="preserve"> attrezzature potranno essere utilizzate attrezzature personali</w:t>
      </w:r>
      <w:r w:rsidR="002E5DF1">
        <w:rPr>
          <w:rFonts w:ascii="Tahoma" w:hAnsi="Tahoma" w:cs="Tahoma"/>
          <w:sz w:val="28"/>
          <w:szCs w:val="28"/>
        </w:rPr>
        <w:t>: a</w:t>
      </w:r>
      <w:r>
        <w:rPr>
          <w:rFonts w:ascii="Tahoma" w:hAnsi="Tahoma" w:cs="Tahoma"/>
          <w:sz w:val="28"/>
          <w:szCs w:val="28"/>
        </w:rPr>
        <w:t>d esempio al posto delle cuffie / microfono da sanificare di volta in volta gli studenti potrebbero usare le loro cuffie personali, in modo che resterebbe da pulire solo il piano del banco utilizzato</w:t>
      </w:r>
    </w:p>
    <w:p w14:paraId="690BF85B" w14:textId="77777777" w:rsidR="00F97169" w:rsidRDefault="00F97169" w:rsidP="00F97169">
      <w:pPr>
        <w:jc w:val="both"/>
        <w:rPr>
          <w:rFonts w:ascii="Tahoma" w:hAnsi="Tahoma" w:cs="Tahoma"/>
          <w:sz w:val="28"/>
          <w:szCs w:val="28"/>
        </w:rPr>
      </w:pPr>
    </w:p>
    <w:p w14:paraId="0B43BC17" w14:textId="77777777" w:rsidR="00F97169" w:rsidRDefault="00F97169" w:rsidP="00F97169">
      <w:pPr>
        <w:jc w:val="both"/>
        <w:rPr>
          <w:rFonts w:ascii="Tahoma" w:hAnsi="Tahoma" w:cs="Tahoma"/>
          <w:b/>
          <w:bCs/>
          <w:sz w:val="28"/>
          <w:szCs w:val="28"/>
        </w:rPr>
      </w:pPr>
      <w:r>
        <w:rPr>
          <w:rFonts w:ascii="Tahoma" w:hAnsi="Tahoma" w:cs="Tahoma"/>
          <w:b/>
          <w:bCs/>
          <w:sz w:val="28"/>
          <w:szCs w:val="28"/>
        </w:rPr>
        <w:t>Pulizie palestra</w:t>
      </w:r>
    </w:p>
    <w:p w14:paraId="40936997" w14:textId="77777777" w:rsidR="00F97169" w:rsidRDefault="00F97169" w:rsidP="00F97169">
      <w:pPr>
        <w:jc w:val="both"/>
        <w:rPr>
          <w:rFonts w:ascii="Tahoma" w:hAnsi="Tahoma" w:cs="Tahoma"/>
          <w:sz w:val="28"/>
          <w:szCs w:val="28"/>
        </w:rPr>
      </w:pPr>
      <w:r>
        <w:rPr>
          <w:rFonts w:ascii="Tahoma" w:hAnsi="Tahoma" w:cs="Tahoma"/>
          <w:sz w:val="28"/>
          <w:szCs w:val="28"/>
        </w:rPr>
        <w:t>La pulizia delle palestre (pavimenti, materiali utilizzati, parti di contatto comune) deve essere sempre effettuata tra l’utilizzo di un gruppo / classe e quello successivo.</w:t>
      </w:r>
    </w:p>
    <w:p w14:paraId="72469846"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194CAE24"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2DC16688"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6F8745DF" w14:textId="77777777" w:rsidR="00F97169" w:rsidRDefault="00F97169" w:rsidP="00F97169">
      <w:pPr>
        <w:rPr>
          <w:rFonts w:ascii="Tahoma" w:hAnsi="Tahoma" w:cs="Tahoma"/>
          <w:sz w:val="28"/>
          <w:szCs w:val="28"/>
        </w:rPr>
      </w:pPr>
      <w:r>
        <w:rPr>
          <w:rFonts w:ascii="Tahoma" w:hAnsi="Tahoma" w:cs="Tahoma"/>
          <w:sz w:val="28"/>
          <w:szCs w:val="28"/>
        </w:rPr>
        <w:t>Si suggerisce di verificare se nella lavapavimenti può essere aggiunta la candeggina con diluizione da 0,1% a 0,5% per effettuare le pulizie</w:t>
      </w:r>
      <w:r w:rsidR="00D353A8">
        <w:rPr>
          <w:rFonts w:ascii="Tahoma" w:hAnsi="Tahoma" w:cs="Tahoma"/>
          <w:sz w:val="28"/>
          <w:szCs w:val="28"/>
        </w:rPr>
        <w:t xml:space="preserve"> dei pavimenti</w:t>
      </w:r>
      <w:r>
        <w:rPr>
          <w:rFonts w:ascii="Tahoma" w:hAnsi="Tahoma" w:cs="Tahoma"/>
          <w:sz w:val="28"/>
          <w:szCs w:val="28"/>
        </w:rPr>
        <w:t xml:space="preserve"> in modo più rapido.</w:t>
      </w:r>
    </w:p>
    <w:p w14:paraId="33906D61" w14:textId="77777777" w:rsidR="00F97169" w:rsidRDefault="00F97169" w:rsidP="00F97169">
      <w:pPr>
        <w:rPr>
          <w:rFonts w:ascii="Tahoma" w:hAnsi="Tahoma" w:cs="Tahoma"/>
          <w:sz w:val="28"/>
          <w:szCs w:val="28"/>
        </w:rPr>
      </w:pPr>
      <w:r>
        <w:rPr>
          <w:rFonts w:ascii="Tahoma" w:hAnsi="Tahoma" w:cs="Tahoma"/>
          <w:sz w:val="28"/>
          <w:szCs w:val="28"/>
        </w:rPr>
        <w:t>Le società sportive effettueranno la pulizia e la disinfezione delle superfici da loro utilizzate e delle eventuali attrezzature in comune con la Scuola</w:t>
      </w:r>
      <w:r w:rsidR="00D353A8">
        <w:rPr>
          <w:rFonts w:ascii="Tahoma" w:hAnsi="Tahoma" w:cs="Tahoma"/>
          <w:sz w:val="28"/>
          <w:szCs w:val="28"/>
        </w:rPr>
        <w:t xml:space="preserve">, </w:t>
      </w:r>
      <w:r w:rsidR="00D353A8" w:rsidRPr="00FC7AF2">
        <w:rPr>
          <w:rFonts w:ascii="Tahoma" w:hAnsi="Tahoma" w:cs="Tahoma"/>
          <w:sz w:val="28"/>
          <w:szCs w:val="28"/>
        </w:rPr>
        <w:t>immediatamente al termine della loro attività.</w:t>
      </w:r>
    </w:p>
    <w:p w14:paraId="46C0F555" w14:textId="77777777" w:rsidR="00F97169" w:rsidRDefault="00F97169" w:rsidP="00F97169">
      <w:pPr>
        <w:rPr>
          <w:rFonts w:ascii="Tahoma" w:hAnsi="Tahoma" w:cs="Tahoma"/>
          <w:sz w:val="28"/>
          <w:szCs w:val="28"/>
        </w:rPr>
      </w:pPr>
      <w:r>
        <w:rPr>
          <w:rFonts w:ascii="Tahoma" w:hAnsi="Tahoma" w:cs="Tahoma"/>
          <w:sz w:val="28"/>
          <w:szCs w:val="28"/>
        </w:rPr>
        <w:lastRenderedPageBreak/>
        <w:t>Opportuno fare firmare alle società sportive in registro delle pulizie per dare evidenza delle attività svolte e responsabilizzarle sulle necessità di effettuare questa fondamentale operazione.</w:t>
      </w:r>
    </w:p>
    <w:p w14:paraId="7390A893" w14:textId="77777777" w:rsidR="00F97169" w:rsidRDefault="00F97169" w:rsidP="00F97169">
      <w:pPr>
        <w:rPr>
          <w:rFonts w:ascii="Tahoma" w:hAnsi="Tahoma" w:cs="Tahoma"/>
          <w:sz w:val="28"/>
          <w:szCs w:val="28"/>
        </w:rPr>
      </w:pPr>
    </w:p>
    <w:p w14:paraId="0FA0026C" w14:textId="77777777" w:rsidR="00F97169" w:rsidRDefault="00F97169" w:rsidP="00F97169">
      <w:pPr>
        <w:jc w:val="both"/>
        <w:rPr>
          <w:rFonts w:ascii="Tahoma" w:hAnsi="Tahoma" w:cs="Tahoma"/>
          <w:b/>
          <w:bCs/>
          <w:sz w:val="28"/>
          <w:szCs w:val="28"/>
        </w:rPr>
      </w:pPr>
      <w:r>
        <w:rPr>
          <w:rFonts w:ascii="Tahoma" w:hAnsi="Tahoma" w:cs="Tahoma"/>
          <w:b/>
          <w:bCs/>
          <w:sz w:val="28"/>
          <w:szCs w:val="28"/>
        </w:rPr>
        <w:t>Giochi ed attrezzature esterne</w:t>
      </w:r>
    </w:p>
    <w:p w14:paraId="088995D2" w14:textId="77777777" w:rsidR="00F97169" w:rsidRDefault="00F97169" w:rsidP="00F97169">
      <w:pPr>
        <w:jc w:val="both"/>
        <w:rPr>
          <w:rFonts w:ascii="Tahoma" w:hAnsi="Tahoma" w:cs="Tahoma"/>
          <w:sz w:val="28"/>
          <w:szCs w:val="28"/>
        </w:rPr>
      </w:pPr>
      <w:r>
        <w:rPr>
          <w:rFonts w:ascii="Tahoma" w:hAnsi="Tahoma" w:cs="Tahoma"/>
          <w:sz w:val="28"/>
          <w:szCs w:val="28"/>
        </w:rPr>
        <w:t>La pulizia dei giochi e delle attrezzature esterne dovrà essere effettuata periodicamente dal personale scolastico, utilizzando materiali detergenti per le parti di contatto e prodotti disinfettanti sparsi con opportuni nebulizzatori.</w:t>
      </w:r>
    </w:p>
    <w:p w14:paraId="21454FB0" w14:textId="77777777" w:rsidR="00F97169" w:rsidRDefault="00F97169" w:rsidP="00F97169">
      <w:pPr>
        <w:jc w:val="both"/>
        <w:rPr>
          <w:rFonts w:ascii="Tahoma" w:hAnsi="Tahoma" w:cs="Tahoma"/>
          <w:sz w:val="28"/>
          <w:szCs w:val="28"/>
        </w:rPr>
      </w:pPr>
      <w:r>
        <w:rPr>
          <w:rFonts w:ascii="Tahoma" w:hAnsi="Tahoma" w:cs="Tahoma"/>
          <w:sz w:val="28"/>
          <w:szCs w:val="28"/>
        </w:rPr>
        <w:t>Nel caso si utilizzi alcool si ricorda che deve essere diluito a 70° (67/71% V/V indicativamente).</w:t>
      </w:r>
    </w:p>
    <w:p w14:paraId="7B0EE7D4" w14:textId="77777777" w:rsidR="00F97169" w:rsidRDefault="00F97169" w:rsidP="00F97169">
      <w:pPr>
        <w:jc w:val="both"/>
        <w:rPr>
          <w:rFonts w:ascii="Tahoma" w:hAnsi="Tahoma" w:cs="Tahoma"/>
          <w:sz w:val="28"/>
          <w:szCs w:val="28"/>
        </w:rPr>
      </w:pPr>
      <w:r>
        <w:rPr>
          <w:rFonts w:ascii="Tahoma" w:hAnsi="Tahoma" w:cs="Tahoma"/>
          <w:sz w:val="28"/>
          <w:szCs w:val="28"/>
        </w:rPr>
        <w:t>Durante le operazioni di pulizia e disinfezione il personale, come per tutti gli altri casi già visti del resto, sarà provvisto di opportuni DPI e non saranno presenti gli studenti.</w:t>
      </w:r>
    </w:p>
    <w:p w14:paraId="05E0A881"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16AD1357"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08CBA61C"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07B027D0" w14:textId="77777777" w:rsidR="00FC7AF2" w:rsidRDefault="00FC7AF2">
      <w:pPr>
        <w:rPr>
          <w:rFonts w:ascii="Tahoma" w:hAnsi="Tahoma" w:cs="Tahoma"/>
          <w:sz w:val="28"/>
          <w:szCs w:val="28"/>
        </w:rPr>
      </w:pPr>
      <w:r>
        <w:rPr>
          <w:rFonts w:ascii="Tahoma" w:hAnsi="Tahoma" w:cs="Tahoma"/>
          <w:sz w:val="28"/>
          <w:szCs w:val="28"/>
        </w:rPr>
        <w:br w:type="page"/>
      </w:r>
    </w:p>
    <w:p w14:paraId="0BF40D6A" w14:textId="77777777" w:rsidR="00F97169" w:rsidRDefault="00F97169" w:rsidP="00F97169">
      <w:pPr>
        <w:rPr>
          <w:rFonts w:ascii="Tahoma" w:hAnsi="Tahoma" w:cs="Tahoma"/>
          <w:sz w:val="28"/>
          <w:szCs w:val="28"/>
        </w:rPr>
      </w:pPr>
    </w:p>
    <w:p w14:paraId="2CB34D7D" w14:textId="77777777" w:rsidR="00F97169" w:rsidRDefault="00F97169" w:rsidP="00F97169">
      <w:pPr>
        <w:jc w:val="both"/>
        <w:rPr>
          <w:rFonts w:ascii="Tahoma" w:hAnsi="Tahoma" w:cs="Tahoma"/>
          <w:b/>
          <w:bCs/>
          <w:sz w:val="28"/>
          <w:szCs w:val="28"/>
        </w:rPr>
      </w:pPr>
      <w:r>
        <w:rPr>
          <w:rFonts w:ascii="Tahoma" w:hAnsi="Tahoma" w:cs="Tahoma"/>
          <w:b/>
          <w:bCs/>
          <w:sz w:val="28"/>
          <w:szCs w:val="28"/>
        </w:rPr>
        <w:t>Biblioteca scolastica</w:t>
      </w:r>
    </w:p>
    <w:p w14:paraId="75B06DCD" w14:textId="77777777" w:rsidR="00F97169" w:rsidRDefault="00F97169" w:rsidP="00F97169">
      <w:pPr>
        <w:rPr>
          <w:rFonts w:ascii="Tahoma" w:hAnsi="Tahoma" w:cs="Tahoma"/>
          <w:sz w:val="28"/>
          <w:szCs w:val="28"/>
        </w:rPr>
      </w:pPr>
      <w:r>
        <w:rPr>
          <w:rFonts w:ascii="Tahoma" w:hAnsi="Tahoma" w:cs="Tahoma"/>
          <w:sz w:val="28"/>
          <w:szCs w:val="28"/>
        </w:rPr>
        <w:t>I libri che ritornano dal prestito dovranno restare in quarantena per un periodo di almeno 3 giorni (se completamente in carta / cartone) o di 7 giorni se composti anche con materiali plastici o altri materiali</w:t>
      </w:r>
    </w:p>
    <w:p w14:paraId="0C7156EC" w14:textId="77777777" w:rsidR="00F97169" w:rsidRDefault="00F97169" w:rsidP="00F97169">
      <w:pPr>
        <w:rPr>
          <w:rFonts w:ascii="Tahoma" w:hAnsi="Tahoma" w:cs="Tahoma"/>
          <w:sz w:val="28"/>
          <w:szCs w:val="28"/>
        </w:rPr>
      </w:pPr>
    </w:p>
    <w:p w14:paraId="7320628A" w14:textId="77777777" w:rsidR="00F97169" w:rsidRDefault="00F97169" w:rsidP="00F97169">
      <w:pPr>
        <w:rPr>
          <w:rFonts w:ascii="Tahoma" w:hAnsi="Tahoma" w:cs="Tahoma"/>
          <w:sz w:val="28"/>
          <w:szCs w:val="28"/>
        </w:rPr>
      </w:pPr>
      <w:r>
        <w:rPr>
          <w:rFonts w:ascii="Tahoma" w:hAnsi="Tahoma" w:cs="Tahoma"/>
          <w:sz w:val="28"/>
          <w:szCs w:val="28"/>
        </w:rPr>
        <w:t xml:space="preserve">Il personale che riceve questi libri ed altro potrà utilizzare dei guanti in lattice </w:t>
      </w:r>
      <w:r w:rsidR="00D353A8">
        <w:rPr>
          <w:rFonts w:ascii="Tahoma" w:hAnsi="Tahoma" w:cs="Tahoma"/>
          <w:sz w:val="28"/>
          <w:szCs w:val="28"/>
        </w:rPr>
        <w:t xml:space="preserve">o materiali analoghi </w:t>
      </w:r>
      <w:r>
        <w:rPr>
          <w:rFonts w:ascii="Tahoma" w:hAnsi="Tahoma" w:cs="Tahoma"/>
          <w:sz w:val="28"/>
          <w:szCs w:val="28"/>
        </w:rPr>
        <w:t>oppure lavorare senza con l’accortezza di:</w:t>
      </w:r>
    </w:p>
    <w:p w14:paraId="3C713AEC"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5EEE5410"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781BCBF7" w14:textId="77777777" w:rsidR="00F97169" w:rsidRDefault="00F97169" w:rsidP="00F97169">
      <w:pPr>
        <w:rPr>
          <w:rFonts w:ascii="Tahoma" w:hAnsi="Tahoma" w:cs="Tahoma"/>
          <w:sz w:val="28"/>
          <w:szCs w:val="28"/>
        </w:rPr>
      </w:pPr>
    </w:p>
    <w:p w14:paraId="5D6CC0FC" w14:textId="77777777" w:rsidR="00F97169" w:rsidRDefault="00F97169" w:rsidP="00F97169">
      <w:pPr>
        <w:jc w:val="both"/>
        <w:rPr>
          <w:rFonts w:ascii="Tahoma" w:hAnsi="Tahoma" w:cs="Tahoma"/>
          <w:b/>
          <w:bCs/>
          <w:sz w:val="28"/>
          <w:szCs w:val="28"/>
        </w:rPr>
      </w:pPr>
      <w:r>
        <w:rPr>
          <w:rFonts w:ascii="Tahoma" w:hAnsi="Tahoma" w:cs="Tahoma"/>
          <w:b/>
          <w:bCs/>
          <w:sz w:val="28"/>
          <w:szCs w:val="28"/>
        </w:rPr>
        <w:t>Materiali degli studenti in classe</w:t>
      </w:r>
    </w:p>
    <w:p w14:paraId="30345FEF" w14:textId="77777777" w:rsidR="00F97169" w:rsidRDefault="00F97169" w:rsidP="00F97169">
      <w:pPr>
        <w:rPr>
          <w:rFonts w:ascii="Tahoma" w:hAnsi="Tahoma" w:cs="Tahoma"/>
          <w:sz w:val="28"/>
          <w:szCs w:val="28"/>
        </w:rPr>
      </w:pPr>
      <w:r>
        <w:rPr>
          <w:rFonts w:ascii="Tahoma" w:hAnsi="Tahoma" w:cs="Tahoma"/>
          <w:sz w:val="28"/>
          <w:szCs w:val="28"/>
        </w:rPr>
        <w:t>In alcuni casi sarà disponibile in classe un armadio per posizionare il materiale degli studenti</w:t>
      </w:r>
    </w:p>
    <w:p w14:paraId="64512C3D" w14:textId="77777777" w:rsidR="00F97169" w:rsidRDefault="00F97169" w:rsidP="00F97169">
      <w:pPr>
        <w:rPr>
          <w:rFonts w:ascii="Tahoma" w:hAnsi="Tahoma" w:cs="Tahoma"/>
          <w:sz w:val="28"/>
          <w:szCs w:val="28"/>
        </w:rPr>
      </w:pPr>
      <w:r>
        <w:rPr>
          <w:rFonts w:ascii="Tahoma" w:hAnsi="Tahoma" w:cs="Tahoma"/>
          <w:sz w:val="28"/>
          <w:szCs w:val="28"/>
        </w:rPr>
        <w:t>In altri casi l’armadio per questioni di spazio è stato messo all’esterno in corridoio</w:t>
      </w:r>
    </w:p>
    <w:p w14:paraId="191B06E4" w14:textId="77777777" w:rsidR="00F97169" w:rsidRDefault="00F97169" w:rsidP="00F97169">
      <w:pPr>
        <w:rPr>
          <w:rFonts w:ascii="Tahoma" w:hAnsi="Tahoma" w:cs="Tahoma"/>
          <w:sz w:val="28"/>
          <w:szCs w:val="28"/>
        </w:rPr>
      </w:pPr>
      <w:r>
        <w:rPr>
          <w:rFonts w:ascii="Tahoma" w:hAnsi="Tahoma" w:cs="Tahoma"/>
          <w:sz w:val="28"/>
          <w:szCs w:val="28"/>
        </w:rPr>
        <w:t>In ogni caso in esso è preferibile che il materiale degli alunni sia conservato suddiviso per ognuno di essi, invece che per argomento (es. non tenere tutti i libri di una materia di tutti gli studenti insieme) in modo che non vi possa essere contaminazione incrociata</w:t>
      </w:r>
    </w:p>
    <w:p w14:paraId="3CE40D6E" w14:textId="77777777" w:rsidR="00F97169" w:rsidRDefault="00F97169" w:rsidP="00F97169">
      <w:pPr>
        <w:rPr>
          <w:rFonts w:ascii="Tahoma" w:hAnsi="Tahoma" w:cs="Tahoma"/>
          <w:sz w:val="28"/>
          <w:szCs w:val="28"/>
        </w:rPr>
      </w:pPr>
      <w:r>
        <w:rPr>
          <w:rFonts w:ascii="Tahoma" w:hAnsi="Tahoma" w:cs="Tahoma"/>
          <w:sz w:val="28"/>
          <w:szCs w:val="28"/>
        </w:rPr>
        <w:t>Il materiale potrà essere gestito dagli insegnanti con l’accortezza di:</w:t>
      </w:r>
    </w:p>
    <w:p w14:paraId="13E3FC12"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2C4A007A"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2E011C2B"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se non è possibile lavarsi le mani occorre disinfettarsi con specifico gel a base alcolica</w:t>
      </w:r>
    </w:p>
    <w:p w14:paraId="7BA25AE9" w14:textId="77777777" w:rsidR="00F97169" w:rsidRDefault="00F97169" w:rsidP="00F97169">
      <w:pPr>
        <w:rPr>
          <w:rFonts w:ascii="Tahoma" w:hAnsi="Tahoma" w:cs="Tahoma"/>
          <w:sz w:val="28"/>
          <w:szCs w:val="28"/>
        </w:rPr>
      </w:pPr>
    </w:p>
    <w:p w14:paraId="1E868CD1" w14:textId="77777777" w:rsidR="00F97169" w:rsidRDefault="00F97169" w:rsidP="00F97169">
      <w:pPr>
        <w:jc w:val="both"/>
        <w:rPr>
          <w:rFonts w:ascii="Tahoma" w:hAnsi="Tahoma" w:cs="Tahoma"/>
          <w:b/>
          <w:bCs/>
          <w:sz w:val="28"/>
          <w:szCs w:val="28"/>
        </w:rPr>
      </w:pPr>
      <w:r>
        <w:rPr>
          <w:rFonts w:ascii="Tahoma" w:hAnsi="Tahoma" w:cs="Tahoma"/>
          <w:b/>
          <w:bCs/>
          <w:sz w:val="28"/>
          <w:szCs w:val="28"/>
        </w:rPr>
        <w:t>Intervallo</w:t>
      </w:r>
    </w:p>
    <w:p w14:paraId="2AD4DE42" w14:textId="77777777" w:rsidR="00F97169" w:rsidRDefault="00F97169" w:rsidP="00F97169">
      <w:pPr>
        <w:rPr>
          <w:rFonts w:ascii="Tahoma" w:hAnsi="Tahoma" w:cs="Tahoma"/>
          <w:sz w:val="28"/>
          <w:szCs w:val="28"/>
        </w:rPr>
      </w:pPr>
      <w:r>
        <w:rPr>
          <w:rFonts w:ascii="Tahoma" w:hAnsi="Tahoma" w:cs="Tahoma"/>
          <w:sz w:val="28"/>
          <w:szCs w:val="28"/>
        </w:rPr>
        <w:t>L’intervallo non potrà essere effettuato come in passato per evitare assembramenti, affollamenti e mescolamenti tra le diverse classi.</w:t>
      </w:r>
    </w:p>
    <w:p w14:paraId="435F4386"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L’eventuale “paninaro” che distribuisce le merendine da un banchetto interno alla scuola non può </w:t>
      </w:r>
      <w:r w:rsidR="00D353A8">
        <w:rPr>
          <w:rFonts w:ascii="Tahoma" w:hAnsi="Tahoma" w:cs="Tahoma"/>
          <w:sz w:val="28"/>
          <w:szCs w:val="28"/>
        </w:rPr>
        <w:t xml:space="preserve">al momento </w:t>
      </w:r>
      <w:r>
        <w:rPr>
          <w:rFonts w:ascii="Tahoma" w:hAnsi="Tahoma" w:cs="Tahoma"/>
          <w:sz w:val="28"/>
          <w:szCs w:val="28"/>
        </w:rPr>
        <w:t>essere presente</w:t>
      </w:r>
      <w:r w:rsidR="00D353A8">
        <w:rPr>
          <w:rFonts w:ascii="Tahoma" w:hAnsi="Tahoma" w:cs="Tahoma"/>
          <w:sz w:val="28"/>
          <w:szCs w:val="28"/>
        </w:rPr>
        <w:t>, al fine di evitare affollamento e contatti con materiali non sanificati (es. resto)</w:t>
      </w:r>
      <w:r>
        <w:rPr>
          <w:rFonts w:ascii="Tahoma" w:hAnsi="Tahoma" w:cs="Tahoma"/>
          <w:sz w:val="28"/>
          <w:szCs w:val="28"/>
        </w:rPr>
        <w:t>.</w:t>
      </w:r>
    </w:p>
    <w:p w14:paraId="38AE3256" w14:textId="77777777" w:rsidR="00F97169" w:rsidRDefault="00F97169" w:rsidP="00F97169">
      <w:pPr>
        <w:rPr>
          <w:rFonts w:ascii="Tahoma" w:hAnsi="Tahoma" w:cs="Tahoma"/>
          <w:sz w:val="28"/>
          <w:szCs w:val="28"/>
        </w:rPr>
      </w:pPr>
      <w:r>
        <w:rPr>
          <w:rFonts w:ascii="Tahoma" w:hAnsi="Tahoma" w:cs="Tahoma"/>
          <w:sz w:val="28"/>
          <w:szCs w:val="28"/>
        </w:rPr>
        <w:t>Gli studenti ed il personale indosseranno le mascherine (regola generale per tutte le situazioni nelle quali non è possibile garantire il distanziamento interpersonale)</w:t>
      </w:r>
    </w:p>
    <w:p w14:paraId="0DCDF219" w14:textId="77777777" w:rsidR="00F97169" w:rsidRDefault="00F97169" w:rsidP="00F97169">
      <w:pPr>
        <w:rPr>
          <w:rFonts w:ascii="Tahoma" w:hAnsi="Tahoma" w:cs="Tahoma"/>
          <w:sz w:val="28"/>
          <w:szCs w:val="28"/>
        </w:rPr>
      </w:pPr>
      <w:r>
        <w:rPr>
          <w:rFonts w:ascii="Tahoma" w:hAnsi="Tahoma" w:cs="Tahoma"/>
          <w:sz w:val="28"/>
          <w:szCs w:val="28"/>
        </w:rPr>
        <w:t>Gli studenti potranno portarsi le merende da casa a condizione che queste siano identificabili e non potranno scambiarle o distribuirne parte ai compagni di classe.</w:t>
      </w:r>
    </w:p>
    <w:p w14:paraId="30CD6F4B" w14:textId="77777777" w:rsidR="00F97169" w:rsidRDefault="00F97169" w:rsidP="00F97169">
      <w:pPr>
        <w:rPr>
          <w:rFonts w:ascii="Tahoma" w:hAnsi="Tahoma" w:cs="Tahoma"/>
          <w:sz w:val="28"/>
          <w:szCs w:val="28"/>
        </w:rPr>
      </w:pPr>
      <w:r>
        <w:rPr>
          <w:rFonts w:ascii="Tahoma" w:hAnsi="Tahoma" w:cs="Tahoma"/>
          <w:sz w:val="28"/>
          <w:szCs w:val="28"/>
        </w:rPr>
        <w:t>Per evitare affollamenti alle macchinette del caffè e ai distributori di snack durante l’intervallo queste apparecchiature non potranno essere utilizzare</w:t>
      </w:r>
    </w:p>
    <w:p w14:paraId="70E31515" w14:textId="6A6053CB" w:rsidR="00F97169" w:rsidRDefault="00602DE2" w:rsidP="00F97169">
      <w:pPr>
        <w:rPr>
          <w:rFonts w:ascii="Tahoma" w:hAnsi="Tahoma" w:cs="Tahoma"/>
          <w:sz w:val="28"/>
          <w:szCs w:val="28"/>
        </w:rPr>
      </w:pPr>
      <w:r>
        <w:rPr>
          <w:rFonts w:ascii="Tahoma" w:hAnsi="Tahoma" w:cs="Tahoma"/>
          <w:sz w:val="28"/>
          <w:szCs w:val="28"/>
        </w:rPr>
        <w:t>I</w:t>
      </w:r>
      <w:bookmarkStart w:id="2" w:name="_GoBack"/>
      <w:bookmarkEnd w:id="2"/>
      <w:r w:rsidR="00F97169">
        <w:rPr>
          <w:rFonts w:ascii="Tahoma" w:hAnsi="Tahoma" w:cs="Tahoma"/>
          <w:sz w:val="28"/>
          <w:szCs w:val="28"/>
        </w:rPr>
        <w:t xml:space="preserve"> collaboratori scolastici verificheranno che gli studenti non si avvicinino se non uno alla volta ai bagni. È preferibile effettuare la pausa al bagno durante le ore di lezione, limitando il tempo disponibile per ciascuno studente.</w:t>
      </w:r>
    </w:p>
    <w:p w14:paraId="52ACBAB1" w14:textId="77777777" w:rsidR="00F97169" w:rsidRDefault="00F97169" w:rsidP="00F97169">
      <w:pPr>
        <w:rPr>
          <w:rFonts w:ascii="Tahoma" w:hAnsi="Tahoma" w:cs="Tahoma"/>
          <w:sz w:val="28"/>
          <w:szCs w:val="28"/>
        </w:rPr>
      </w:pPr>
      <w:r>
        <w:rPr>
          <w:rFonts w:ascii="Tahoma" w:hAnsi="Tahoma" w:cs="Tahoma"/>
          <w:sz w:val="28"/>
          <w:szCs w:val="28"/>
        </w:rPr>
        <w:t>Lo svolgimento dell’intervallo avverrà preferibilmente all’esterno, utilizzando degli spazi definiti per ciascuna classe, evitando quindi il possibile mescolamento.</w:t>
      </w:r>
    </w:p>
    <w:p w14:paraId="47830014" w14:textId="77777777" w:rsidR="00F97169" w:rsidRDefault="00F97169" w:rsidP="00F97169">
      <w:pPr>
        <w:rPr>
          <w:rFonts w:ascii="Tahoma" w:hAnsi="Tahoma" w:cs="Tahoma"/>
          <w:sz w:val="28"/>
          <w:szCs w:val="28"/>
        </w:rPr>
      </w:pPr>
      <w:r>
        <w:rPr>
          <w:rFonts w:ascii="Tahoma" w:hAnsi="Tahoma" w:cs="Tahoma"/>
          <w:sz w:val="28"/>
          <w:szCs w:val="28"/>
        </w:rPr>
        <w:t>In caso di maltempo potranno essere utilizzati gli spazi interni. Tenuto conto che saranno insufficienti per non stabilire contatti efficaci tra le classi, il loro utilizzo (spazi, tempi, giorni della settimana) dovranno essere preventivamente pianificati secondo un calendario</w:t>
      </w:r>
      <w:r w:rsidR="00D353A8">
        <w:rPr>
          <w:rFonts w:ascii="Tahoma" w:hAnsi="Tahoma" w:cs="Tahoma"/>
          <w:sz w:val="28"/>
          <w:szCs w:val="28"/>
        </w:rPr>
        <w:t>.</w:t>
      </w:r>
    </w:p>
    <w:p w14:paraId="07A6C8B3" w14:textId="77777777" w:rsidR="00F97169" w:rsidRDefault="00F97169" w:rsidP="00F97169">
      <w:pPr>
        <w:rPr>
          <w:rFonts w:ascii="Tahoma" w:hAnsi="Tahoma" w:cs="Tahoma"/>
          <w:sz w:val="28"/>
          <w:szCs w:val="28"/>
        </w:rPr>
      </w:pPr>
      <w:r>
        <w:rPr>
          <w:rFonts w:ascii="Tahoma" w:hAnsi="Tahoma" w:cs="Tahoma"/>
          <w:sz w:val="28"/>
          <w:szCs w:val="28"/>
        </w:rPr>
        <w:t>In mancanza di spazi interni sufficienti, gli studenti resteranno nelle loro classi</w:t>
      </w:r>
      <w:r w:rsidR="00D353A8">
        <w:rPr>
          <w:rFonts w:ascii="Tahoma" w:hAnsi="Tahoma" w:cs="Tahoma"/>
          <w:sz w:val="28"/>
          <w:szCs w:val="28"/>
        </w:rPr>
        <w:t>.</w:t>
      </w:r>
    </w:p>
    <w:p w14:paraId="246E2ECE" w14:textId="77777777" w:rsidR="00F97169" w:rsidRDefault="00F97169" w:rsidP="00F97169">
      <w:pPr>
        <w:rPr>
          <w:rFonts w:ascii="Tahoma" w:hAnsi="Tahoma" w:cs="Tahoma"/>
          <w:sz w:val="28"/>
          <w:szCs w:val="28"/>
        </w:rPr>
      </w:pPr>
      <w:r>
        <w:rPr>
          <w:rFonts w:ascii="Tahoma" w:hAnsi="Tahoma" w:cs="Tahoma"/>
          <w:sz w:val="28"/>
          <w:szCs w:val="28"/>
        </w:rPr>
        <w:t>Anche durante l’intervallo, anzi a maggior ragione, si dovranno effettuare dei cambi completi d’aria con apertura completa delle finestre dell’aula.</w:t>
      </w:r>
    </w:p>
    <w:p w14:paraId="32065C05" w14:textId="77777777" w:rsidR="00FC7AF2" w:rsidRDefault="00FC7AF2">
      <w:pPr>
        <w:rPr>
          <w:rFonts w:ascii="Tahoma" w:hAnsi="Tahoma" w:cs="Tahoma"/>
          <w:sz w:val="28"/>
          <w:szCs w:val="28"/>
        </w:rPr>
      </w:pPr>
      <w:r>
        <w:rPr>
          <w:rFonts w:ascii="Tahoma" w:hAnsi="Tahoma" w:cs="Tahoma"/>
          <w:sz w:val="28"/>
          <w:szCs w:val="28"/>
        </w:rPr>
        <w:br w:type="page"/>
      </w:r>
    </w:p>
    <w:p w14:paraId="3904F4B9" w14:textId="77777777" w:rsidR="00F97169" w:rsidRDefault="00F97169" w:rsidP="00F97169">
      <w:pPr>
        <w:rPr>
          <w:rFonts w:ascii="Tahoma" w:hAnsi="Tahoma" w:cs="Tahoma"/>
          <w:sz w:val="28"/>
          <w:szCs w:val="28"/>
        </w:rPr>
      </w:pPr>
    </w:p>
    <w:p w14:paraId="0E2D2CEF" w14:textId="77777777" w:rsidR="00F97169" w:rsidRDefault="00F97169" w:rsidP="00F97169">
      <w:pPr>
        <w:rPr>
          <w:rFonts w:ascii="Tahoma" w:hAnsi="Tahoma" w:cs="Tahoma"/>
          <w:b/>
          <w:bCs/>
          <w:sz w:val="28"/>
          <w:szCs w:val="28"/>
        </w:rPr>
      </w:pPr>
      <w:r>
        <w:rPr>
          <w:rFonts w:ascii="Tahoma" w:hAnsi="Tahoma" w:cs="Tahoma"/>
          <w:b/>
          <w:bCs/>
          <w:sz w:val="28"/>
          <w:szCs w:val="28"/>
        </w:rPr>
        <w:t>“Aula COVID”</w:t>
      </w:r>
    </w:p>
    <w:p w14:paraId="76218A7D" w14:textId="77777777" w:rsidR="00F97169" w:rsidRDefault="00F97169" w:rsidP="00F97169">
      <w:pPr>
        <w:rPr>
          <w:rFonts w:ascii="Tahoma" w:hAnsi="Tahoma" w:cs="Tahoma"/>
          <w:sz w:val="28"/>
          <w:szCs w:val="28"/>
        </w:rPr>
      </w:pPr>
      <w:r>
        <w:rPr>
          <w:rFonts w:ascii="Tahoma" w:hAnsi="Tahoma" w:cs="Tahoma"/>
          <w:sz w:val="28"/>
          <w:szCs w:val="28"/>
        </w:rPr>
        <w:t>In ogni plesso viene identificato un’aula COVID dove poter fare sostare un</w:t>
      </w:r>
      <w:r w:rsidR="00D353A8">
        <w:rPr>
          <w:rFonts w:ascii="Tahoma" w:hAnsi="Tahoma" w:cs="Tahoma"/>
          <w:sz w:val="28"/>
          <w:szCs w:val="28"/>
        </w:rPr>
        <w:t xml:space="preserve"> alunno/S</w:t>
      </w:r>
      <w:r>
        <w:rPr>
          <w:rFonts w:ascii="Tahoma" w:hAnsi="Tahoma" w:cs="Tahoma"/>
          <w:sz w:val="28"/>
          <w:szCs w:val="28"/>
        </w:rPr>
        <w:t>tudente che ha manifestato sintomi che potrebbero far pensare ad un caso di COVID.</w:t>
      </w:r>
    </w:p>
    <w:p w14:paraId="7FCACA0D" w14:textId="77777777" w:rsidR="00F97169" w:rsidRDefault="00F97169" w:rsidP="00F97169">
      <w:pPr>
        <w:rPr>
          <w:rFonts w:ascii="Tahoma" w:hAnsi="Tahoma" w:cs="Tahoma"/>
          <w:sz w:val="28"/>
          <w:szCs w:val="28"/>
        </w:rPr>
      </w:pPr>
      <w:r>
        <w:rPr>
          <w:rFonts w:ascii="Tahoma" w:hAnsi="Tahoma" w:cs="Tahoma"/>
          <w:sz w:val="28"/>
          <w:szCs w:val="28"/>
        </w:rPr>
        <w:t>Gli studenti devono essere presidiati da un adulto in attesa dell’arrivo dei genitori / tutori.</w:t>
      </w:r>
    </w:p>
    <w:p w14:paraId="21B6639D" w14:textId="77777777" w:rsidR="00F97169" w:rsidRDefault="00F97169" w:rsidP="00F97169">
      <w:pPr>
        <w:rPr>
          <w:rFonts w:ascii="Tahoma" w:hAnsi="Tahoma" w:cs="Tahoma"/>
          <w:sz w:val="28"/>
          <w:szCs w:val="28"/>
        </w:rPr>
      </w:pPr>
      <w:r>
        <w:rPr>
          <w:rFonts w:ascii="Tahoma" w:hAnsi="Tahoma" w:cs="Tahoma"/>
          <w:sz w:val="28"/>
          <w:szCs w:val="28"/>
        </w:rPr>
        <w:t>Si sconsiglia di mettere nello stesso ambiente più studenti per evitare che possono esservi dei contagi nel caso di effettiva positività di uno di essi.</w:t>
      </w:r>
    </w:p>
    <w:p w14:paraId="6D18407E" w14:textId="77777777" w:rsidR="00F97169" w:rsidRDefault="00F97169" w:rsidP="00F97169">
      <w:pPr>
        <w:rPr>
          <w:rFonts w:ascii="Tahoma" w:hAnsi="Tahoma" w:cs="Tahoma"/>
          <w:sz w:val="28"/>
          <w:szCs w:val="28"/>
        </w:rPr>
      </w:pPr>
      <w:r>
        <w:rPr>
          <w:rFonts w:ascii="Tahoma" w:hAnsi="Tahoma" w:cs="Tahoma"/>
          <w:sz w:val="28"/>
          <w:szCs w:val="28"/>
        </w:rPr>
        <w:t xml:space="preserve">Per i criteri per definire quando lo studente è “da aula COVID” si </w:t>
      </w:r>
      <w:r w:rsidR="00D353A8">
        <w:rPr>
          <w:rFonts w:ascii="Tahoma" w:hAnsi="Tahoma" w:cs="Tahoma"/>
          <w:sz w:val="28"/>
          <w:szCs w:val="28"/>
        </w:rPr>
        <w:t xml:space="preserve">terrà conto delle indicazioni date </w:t>
      </w:r>
      <w:r>
        <w:rPr>
          <w:rFonts w:ascii="Tahoma" w:hAnsi="Tahoma" w:cs="Tahoma"/>
          <w:sz w:val="28"/>
          <w:szCs w:val="28"/>
        </w:rPr>
        <w:t xml:space="preserve">dalla Pediatria di Comunità </w:t>
      </w:r>
      <w:r w:rsidR="00D353A8">
        <w:rPr>
          <w:rFonts w:ascii="Tahoma" w:hAnsi="Tahoma" w:cs="Tahoma"/>
          <w:sz w:val="28"/>
          <w:szCs w:val="28"/>
        </w:rPr>
        <w:t>e/o</w:t>
      </w:r>
      <w:r>
        <w:rPr>
          <w:rFonts w:ascii="Tahoma" w:hAnsi="Tahoma" w:cs="Tahoma"/>
          <w:sz w:val="28"/>
          <w:szCs w:val="28"/>
        </w:rPr>
        <w:t xml:space="preserve"> dal Dipartimento di Sanità Pubblica della ASL.</w:t>
      </w:r>
    </w:p>
    <w:p w14:paraId="566F2665" w14:textId="77777777" w:rsidR="00F97169" w:rsidRDefault="00F97169" w:rsidP="00F97169">
      <w:pPr>
        <w:rPr>
          <w:rFonts w:ascii="Tahoma" w:hAnsi="Tahoma" w:cs="Tahoma"/>
          <w:sz w:val="28"/>
          <w:szCs w:val="28"/>
        </w:rPr>
      </w:pPr>
      <w:r>
        <w:rPr>
          <w:rFonts w:ascii="Tahoma" w:hAnsi="Tahoma" w:cs="Tahoma"/>
          <w:sz w:val="28"/>
          <w:szCs w:val="28"/>
        </w:rPr>
        <w:t>Ovviamente la gestione degli studenti con sintomi COVID deve essere fatta nel rispetto della riservatezza dovuta.</w:t>
      </w:r>
    </w:p>
    <w:p w14:paraId="0120DE04" w14:textId="77777777" w:rsidR="00F97169" w:rsidRDefault="00F97169" w:rsidP="00F97169">
      <w:pPr>
        <w:rPr>
          <w:rFonts w:ascii="Tahoma" w:hAnsi="Tahoma" w:cs="Tahoma"/>
          <w:sz w:val="28"/>
          <w:szCs w:val="28"/>
        </w:rPr>
      </w:pPr>
      <w:r>
        <w:rPr>
          <w:rFonts w:ascii="Tahoma" w:hAnsi="Tahoma" w:cs="Tahoma"/>
          <w:sz w:val="28"/>
          <w:szCs w:val="28"/>
        </w:rPr>
        <w:t>Il personale che effettua la sorveglianza degli studenti in attesa dovrà essere provvisto di adeguati DPI (meglio mascherina FFP2 e visiera, invece che la consueta mascherina chirurgica), Va detto che è sempre meglio che la sorveglianza venga fatta da distanza più che adeguata (ad esempio dall’esterno dell’ambiente definito) e non da personale che sia stato indicato come appartenente alla categoria dei “lavoratori fragili”.</w:t>
      </w:r>
    </w:p>
    <w:p w14:paraId="64F1F374" w14:textId="77777777" w:rsidR="00F97169" w:rsidRDefault="00F97169" w:rsidP="00F97169">
      <w:pPr>
        <w:rPr>
          <w:rFonts w:ascii="Tahoma" w:hAnsi="Tahoma" w:cs="Tahoma"/>
          <w:sz w:val="28"/>
          <w:szCs w:val="28"/>
        </w:rPr>
      </w:pPr>
    </w:p>
    <w:p w14:paraId="3115853B" w14:textId="77777777" w:rsidR="00F97169" w:rsidRDefault="00F97169" w:rsidP="00F97169">
      <w:pPr>
        <w:rPr>
          <w:rFonts w:ascii="Tahoma" w:hAnsi="Tahoma" w:cs="Tahoma"/>
          <w:b/>
          <w:bCs/>
          <w:sz w:val="28"/>
          <w:szCs w:val="28"/>
        </w:rPr>
      </w:pPr>
      <w:bookmarkStart w:id="3" w:name="_Hlk80970837"/>
      <w:r>
        <w:rPr>
          <w:rFonts w:ascii="Tahoma" w:hAnsi="Tahoma" w:cs="Tahoma"/>
          <w:b/>
          <w:bCs/>
          <w:sz w:val="28"/>
          <w:szCs w:val="28"/>
        </w:rPr>
        <w:t>Aerazione</w:t>
      </w:r>
    </w:p>
    <w:p w14:paraId="21A4F071" w14:textId="77777777" w:rsidR="00F97169" w:rsidRDefault="00F97169" w:rsidP="00F97169">
      <w:pPr>
        <w:rPr>
          <w:rFonts w:ascii="Tahoma" w:hAnsi="Tahoma" w:cs="Tahoma"/>
          <w:sz w:val="28"/>
          <w:szCs w:val="28"/>
        </w:rPr>
      </w:pPr>
      <w:r>
        <w:rPr>
          <w:rFonts w:ascii="Tahoma" w:hAnsi="Tahoma" w:cs="Tahoma"/>
          <w:sz w:val="28"/>
          <w:szCs w:val="28"/>
        </w:rPr>
        <w:t xml:space="preserve">Va assicurata la costante ed adeguata aerazione degli ambienti. </w:t>
      </w:r>
      <w:r w:rsidR="00084C40">
        <w:rPr>
          <w:rFonts w:ascii="Tahoma" w:hAnsi="Tahoma" w:cs="Tahoma"/>
          <w:sz w:val="28"/>
          <w:szCs w:val="28"/>
        </w:rPr>
        <w:t xml:space="preserve">Sono state stabilite </w:t>
      </w:r>
      <w:r>
        <w:rPr>
          <w:rFonts w:ascii="Tahoma" w:hAnsi="Tahoma" w:cs="Tahoma"/>
          <w:sz w:val="28"/>
          <w:szCs w:val="28"/>
        </w:rPr>
        <w:t xml:space="preserve">delle regole per il ricambio d’aria costante (es. apertura a fessura delle ante </w:t>
      </w:r>
      <w:r w:rsidR="00D353A8">
        <w:rPr>
          <w:rFonts w:ascii="Tahoma" w:hAnsi="Tahoma" w:cs="Tahoma"/>
          <w:sz w:val="28"/>
          <w:szCs w:val="28"/>
        </w:rPr>
        <w:t xml:space="preserve">delle finestre </w:t>
      </w:r>
      <w:r>
        <w:rPr>
          <w:rFonts w:ascii="Tahoma" w:hAnsi="Tahoma" w:cs="Tahoma"/>
          <w:sz w:val="28"/>
          <w:szCs w:val="28"/>
        </w:rPr>
        <w:t xml:space="preserve">con loro possibile blocco per evitare </w:t>
      </w:r>
      <w:r w:rsidR="00D353A8">
        <w:rPr>
          <w:rFonts w:ascii="Tahoma" w:hAnsi="Tahoma" w:cs="Tahoma"/>
          <w:sz w:val="28"/>
          <w:szCs w:val="28"/>
        </w:rPr>
        <w:t>u</w:t>
      </w:r>
      <w:r>
        <w:rPr>
          <w:rFonts w:ascii="Tahoma" w:hAnsi="Tahoma" w:cs="Tahoma"/>
          <w:sz w:val="28"/>
          <w:szCs w:val="28"/>
        </w:rPr>
        <w:t>rti negli spigoli o meglio, apertura a vasistas delle ante ove disponibili)</w:t>
      </w:r>
      <w:r w:rsidR="00D353A8">
        <w:rPr>
          <w:rFonts w:ascii="Tahoma" w:hAnsi="Tahoma" w:cs="Tahoma"/>
          <w:sz w:val="28"/>
          <w:szCs w:val="28"/>
        </w:rPr>
        <w:t>. Opportuno mantenere anche l’apertura della porta verso il corridoio per garantire un flusso d’aria.</w:t>
      </w:r>
    </w:p>
    <w:p w14:paraId="4FA8E7E1" w14:textId="77777777" w:rsidR="00F97169" w:rsidRDefault="00F97169" w:rsidP="00F97169">
      <w:pPr>
        <w:rPr>
          <w:rFonts w:ascii="Tahoma" w:hAnsi="Tahoma" w:cs="Tahoma"/>
          <w:sz w:val="28"/>
          <w:szCs w:val="28"/>
        </w:rPr>
      </w:pPr>
      <w:r>
        <w:rPr>
          <w:rFonts w:ascii="Tahoma" w:hAnsi="Tahoma" w:cs="Tahoma"/>
          <w:sz w:val="28"/>
          <w:szCs w:val="28"/>
        </w:rPr>
        <w:t>Al cambio d’ora, al cambio di lezione e in corrispondenza delle discontinuità (es. cambio di utilizzatori della palestra o del laboratorio) effettuare un cambio totale dell’aria con apertura di tutte le finestre per 5 – 10 minuti)</w:t>
      </w:r>
    </w:p>
    <w:p w14:paraId="1DD491DC" w14:textId="77777777" w:rsidR="00FC7AF2" w:rsidRDefault="00FC7AF2">
      <w:pPr>
        <w:rPr>
          <w:rFonts w:ascii="Tahoma" w:hAnsi="Tahoma" w:cs="Tahoma"/>
          <w:sz w:val="28"/>
          <w:szCs w:val="28"/>
        </w:rPr>
      </w:pPr>
      <w:r>
        <w:rPr>
          <w:rFonts w:ascii="Tahoma" w:hAnsi="Tahoma" w:cs="Tahoma"/>
          <w:sz w:val="28"/>
          <w:szCs w:val="28"/>
        </w:rPr>
        <w:br w:type="page"/>
      </w:r>
    </w:p>
    <w:p w14:paraId="7EEC66B5" w14:textId="77777777" w:rsidR="00F97169" w:rsidRDefault="00F97169" w:rsidP="00F97169">
      <w:pPr>
        <w:rPr>
          <w:rFonts w:ascii="Tahoma" w:hAnsi="Tahoma" w:cs="Tahoma"/>
          <w:sz w:val="28"/>
          <w:szCs w:val="28"/>
        </w:rPr>
      </w:pPr>
    </w:p>
    <w:p w14:paraId="4E2D1A06" w14:textId="77777777" w:rsidR="00F97169" w:rsidRDefault="00F97169" w:rsidP="00F97169">
      <w:pPr>
        <w:rPr>
          <w:rFonts w:ascii="Tahoma" w:hAnsi="Tahoma" w:cs="Tahoma"/>
          <w:b/>
          <w:bCs/>
          <w:sz w:val="28"/>
          <w:szCs w:val="28"/>
        </w:rPr>
      </w:pPr>
      <w:r>
        <w:rPr>
          <w:rFonts w:ascii="Tahoma" w:hAnsi="Tahoma" w:cs="Tahoma"/>
          <w:b/>
          <w:bCs/>
          <w:sz w:val="28"/>
          <w:szCs w:val="28"/>
        </w:rPr>
        <w:t>Lavoratori fragili</w:t>
      </w:r>
    </w:p>
    <w:p w14:paraId="334C4427" w14:textId="77777777" w:rsidR="00F97169" w:rsidRDefault="00F97169" w:rsidP="00F97169">
      <w:pPr>
        <w:rPr>
          <w:rFonts w:ascii="Tahoma" w:hAnsi="Tahoma" w:cs="Tahoma"/>
          <w:sz w:val="28"/>
          <w:szCs w:val="28"/>
        </w:rPr>
      </w:pPr>
      <w:r>
        <w:rPr>
          <w:rFonts w:ascii="Tahoma" w:hAnsi="Tahoma" w:cs="Tahoma"/>
          <w:sz w:val="28"/>
          <w:szCs w:val="28"/>
        </w:rPr>
        <w:t xml:space="preserve">La Direzione Scolastica informa in modo opportuno (bacheca, circolare, e-mail, etc.) che il personale che ritiene di essere in una situazione di “fragilità” lo deve comunicare alla Direzione che attiva il </w:t>
      </w:r>
      <w:r w:rsidR="00D353A8">
        <w:rPr>
          <w:rFonts w:ascii="Tahoma" w:hAnsi="Tahoma" w:cs="Tahoma"/>
          <w:sz w:val="28"/>
          <w:szCs w:val="28"/>
        </w:rPr>
        <w:t>M</w:t>
      </w:r>
      <w:r>
        <w:rPr>
          <w:rFonts w:ascii="Tahoma" w:hAnsi="Tahoma" w:cs="Tahoma"/>
          <w:sz w:val="28"/>
          <w:szCs w:val="28"/>
        </w:rPr>
        <w:t xml:space="preserve">edico </w:t>
      </w:r>
      <w:r w:rsidR="00D353A8">
        <w:rPr>
          <w:rFonts w:ascii="Tahoma" w:hAnsi="Tahoma" w:cs="Tahoma"/>
          <w:sz w:val="28"/>
          <w:szCs w:val="28"/>
        </w:rPr>
        <w:t>C</w:t>
      </w:r>
      <w:r>
        <w:rPr>
          <w:rFonts w:ascii="Tahoma" w:hAnsi="Tahoma" w:cs="Tahoma"/>
          <w:sz w:val="28"/>
          <w:szCs w:val="28"/>
        </w:rPr>
        <w:t>ompetente per gli accertamenti del caso.</w:t>
      </w:r>
    </w:p>
    <w:p w14:paraId="0FDF5C32" w14:textId="77777777" w:rsidR="00F97169" w:rsidRDefault="00F97169" w:rsidP="00F97169">
      <w:pPr>
        <w:rPr>
          <w:rFonts w:ascii="Tahoma" w:hAnsi="Tahoma" w:cs="Tahoma"/>
          <w:sz w:val="28"/>
          <w:szCs w:val="28"/>
        </w:rPr>
      </w:pPr>
      <w:r>
        <w:rPr>
          <w:rFonts w:ascii="Tahoma" w:hAnsi="Tahoma" w:cs="Tahoma"/>
          <w:sz w:val="28"/>
          <w:szCs w:val="28"/>
        </w:rPr>
        <w:t>Gli esiti della visita medica eccezionale, ove il MC ritenga di effettuarla, possono portate ad un esito di:</w:t>
      </w:r>
    </w:p>
    <w:p w14:paraId="06E09D58"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inidoneità alla mansione</w:t>
      </w:r>
    </w:p>
    <w:p w14:paraId="7200EEC4"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 con prescrizioni e/o limitazioni</w:t>
      </w:r>
    </w:p>
    <w:p w14:paraId="28D4BF14"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w:t>
      </w:r>
    </w:p>
    <w:p w14:paraId="04B32F12" w14:textId="77777777" w:rsidR="00F97169" w:rsidRDefault="00F97169" w:rsidP="00F97169">
      <w:pPr>
        <w:rPr>
          <w:rFonts w:ascii="Tahoma" w:hAnsi="Tahoma" w:cs="Tahoma"/>
          <w:sz w:val="28"/>
          <w:szCs w:val="28"/>
        </w:rPr>
      </w:pPr>
      <w:r>
        <w:rPr>
          <w:rFonts w:ascii="Tahoma" w:hAnsi="Tahoma" w:cs="Tahoma"/>
          <w:sz w:val="28"/>
          <w:szCs w:val="28"/>
        </w:rPr>
        <w:t>Per i vari casi occorre al momento definire in modo preciso le procedure da seguire (</w:t>
      </w:r>
      <w:r w:rsidR="00D353A8">
        <w:rPr>
          <w:rFonts w:ascii="Tahoma" w:hAnsi="Tahoma" w:cs="Tahoma"/>
          <w:sz w:val="28"/>
          <w:szCs w:val="28"/>
        </w:rPr>
        <w:t>fare riferimento all</w:t>
      </w:r>
      <w:r>
        <w:rPr>
          <w:rFonts w:ascii="Tahoma" w:hAnsi="Tahoma" w:cs="Tahoma"/>
          <w:sz w:val="28"/>
          <w:szCs w:val="28"/>
        </w:rPr>
        <w:t>e indicazioni degli Enti competenti in materia).</w:t>
      </w:r>
    </w:p>
    <w:p w14:paraId="69217FFB" w14:textId="77777777" w:rsidR="00F97169" w:rsidRDefault="00F97169" w:rsidP="00F97169">
      <w:pPr>
        <w:rPr>
          <w:rFonts w:ascii="Tahoma" w:hAnsi="Tahoma" w:cs="Tahoma"/>
          <w:sz w:val="28"/>
          <w:szCs w:val="28"/>
        </w:rPr>
      </w:pPr>
    </w:p>
    <w:p w14:paraId="4537B419" w14:textId="77777777" w:rsidR="00F97169" w:rsidRDefault="00F97169" w:rsidP="00F97169">
      <w:pPr>
        <w:rPr>
          <w:rFonts w:ascii="Tahoma" w:hAnsi="Tahoma" w:cs="Tahoma"/>
          <w:b/>
          <w:bCs/>
          <w:sz w:val="28"/>
          <w:szCs w:val="28"/>
        </w:rPr>
      </w:pPr>
      <w:r>
        <w:rPr>
          <w:rFonts w:ascii="Tahoma" w:hAnsi="Tahoma" w:cs="Tahoma"/>
          <w:b/>
          <w:bCs/>
          <w:sz w:val="28"/>
          <w:szCs w:val="28"/>
        </w:rPr>
        <w:t>DPI</w:t>
      </w:r>
    </w:p>
    <w:p w14:paraId="0504FCDA" w14:textId="77777777" w:rsidR="00F97169" w:rsidRDefault="00F97169" w:rsidP="00F97169">
      <w:pPr>
        <w:rPr>
          <w:rFonts w:ascii="Tahoma" w:hAnsi="Tahoma" w:cs="Tahoma"/>
          <w:sz w:val="28"/>
          <w:szCs w:val="28"/>
        </w:rPr>
      </w:pPr>
      <w:r>
        <w:rPr>
          <w:rFonts w:ascii="Tahoma" w:hAnsi="Tahoma" w:cs="Tahoma"/>
          <w:sz w:val="28"/>
          <w:szCs w:val="28"/>
        </w:rPr>
        <w:t>Il personale in genere utilizza delle mascherine chirurgiche di tipo I che possono essere integrate per alcune mansioni da visiere, guanti, abbigliamento monouso, etc. oppure sostituite da semifacciali filtranti del tipo FFP2 o FFP3.</w:t>
      </w:r>
    </w:p>
    <w:p w14:paraId="2B64DB8A" w14:textId="77777777" w:rsidR="00F97169" w:rsidRDefault="00F97169" w:rsidP="00F97169">
      <w:pPr>
        <w:rPr>
          <w:rFonts w:ascii="Tahoma" w:hAnsi="Tahoma" w:cs="Tahoma"/>
          <w:sz w:val="28"/>
          <w:szCs w:val="28"/>
        </w:rPr>
      </w:pPr>
      <w:r>
        <w:rPr>
          <w:rFonts w:ascii="Tahoma" w:hAnsi="Tahoma" w:cs="Tahoma"/>
          <w:sz w:val="28"/>
          <w:szCs w:val="28"/>
        </w:rPr>
        <w:t>Le mansioni interessate sono:</w:t>
      </w:r>
    </w:p>
    <w:p w14:paraId="5746F447" w14:textId="77777777" w:rsidR="00F97169" w:rsidRDefault="00F97169" w:rsidP="00F97169">
      <w:pPr>
        <w:pStyle w:val="Paragrafoelenco"/>
        <w:numPr>
          <w:ilvl w:val="0"/>
          <w:numId w:val="8"/>
        </w:numPr>
        <w:spacing w:line="256" w:lineRule="auto"/>
        <w:rPr>
          <w:rFonts w:ascii="Tahoma" w:hAnsi="Tahoma" w:cs="Tahoma"/>
          <w:sz w:val="28"/>
          <w:szCs w:val="28"/>
        </w:rPr>
      </w:pPr>
      <w:bookmarkStart w:id="4" w:name="_Hlk80971073"/>
      <w:r>
        <w:rPr>
          <w:rFonts w:ascii="Tahoma" w:hAnsi="Tahoma" w:cs="Tahoma"/>
          <w:sz w:val="28"/>
          <w:szCs w:val="28"/>
        </w:rPr>
        <w:t>insegnante di sostegno</w:t>
      </w:r>
    </w:p>
    <w:p w14:paraId="58163C0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collaboratore scolastico</w:t>
      </w:r>
    </w:p>
    <w:p w14:paraId="6808E800" w14:textId="77777777" w:rsidR="00084C40" w:rsidRDefault="00084C40"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persona con possibile contatto con il pubblico</w:t>
      </w:r>
    </w:p>
    <w:bookmarkEnd w:id="4"/>
    <w:p w14:paraId="38B92895" w14:textId="77777777" w:rsidR="00F97169" w:rsidRPr="00FC7AF2" w:rsidRDefault="00F97169" w:rsidP="00F97169">
      <w:pPr>
        <w:rPr>
          <w:rFonts w:ascii="Tahoma" w:hAnsi="Tahoma" w:cs="Tahoma"/>
          <w:sz w:val="28"/>
          <w:szCs w:val="28"/>
        </w:rPr>
      </w:pPr>
      <w:r>
        <w:rPr>
          <w:rFonts w:ascii="Tahoma" w:hAnsi="Tahoma" w:cs="Tahoma"/>
          <w:sz w:val="28"/>
          <w:szCs w:val="28"/>
        </w:rPr>
        <w:t xml:space="preserve">In caso di acquisto di mascherine particolari (es. mascherine trasparenti) occorre preventivamente verificare che esse assicurano i requisiti minimi di </w:t>
      </w:r>
      <w:r w:rsidRPr="00FC7AF2">
        <w:rPr>
          <w:rFonts w:ascii="Tahoma" w:hAnsi="Tahoma" w:cs="Tahoma"/>
          <w:sz w:val="28"/>
          <w:szCs w:val="28"/>
        </w:rPr>
        <w:t>protezione almeno delle mascherine “chirurgiche”.</w:t>
      </w:r>
    </w:p>
    <w:p w14:paraId="3256BB24"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il personale addetto al check visitatori ed al controllo della temperatura all’ingresso oltre alla mascherina almeno di tipo chirurgico, serve utilizzare anche una visiera per la protezione delle mucose del viso.</w:t>
      </w:r>
    </w:p>
    <w:p w14:paraId="445613D8" w14:textId="77777777" w:rsidR="00A03C13" w:rsidRPr="00FC7AF2" w:rsidRDefault="00A03C13" w:rsidP="00F97169">
      <w:pPr>
        <w:rPr>
          <w:rFonts w:ascii="Tahoma" w:hAnsi="Tahoma" w:cs="Tahoma"/>
          <w:sz w:val="28"/>
          <w:szCs w:val="28"/>
        </w:rPr>
      </w:pPr>
      <w:r w:rsidRPr="00FC7AF2">
        <w:rPr>
          <w:rFonts w:ascii="Tahoma" w:hAnsi="Tahoma" w:cs="Tahoma"/>
          <w:sz w:val="28"/>
          <w:szCs w:val="28"/>
        </w:rPr>
        <w:t xml:space="preserve">Per il personale addetto alle pulizie oltre alla </w:t>
      </w:r>
      <w:r w:rsidR="00C94C09" w:rsidRPr="00FC7AF2">
        <w:rPr>
          <w:rFonts w:ascii="Tahoma" w:hAnsi="Tahoma" w:cs="Tahoma"/>
          <w:sz w:val="28"/>
          <w:szCs w:val="28"/>
        </w:rPr>
        <w:t>mascherina, utilizzare anche una visiera per la protezione delle mucose del viso e appositi guanti (necessari anche per la protezione dagli agenti chimici)</w:t>
      </w:r>
    </w:p>
    <w:p w14:paraId="35440F0D"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gli insegnanti di sostegno</w:t>
      </w:r>
      <w:r w:rsidR="00C94C09" w:rsidRPr="00FC7AF2">
        <w:rPr>
          <w:rFonts w:ascii="Tahoma" w:hAnsi="Tahoma" w:cs="Tahoma"/>
          <w:sz w:val="28"/>
          <w:szCs w:val="28"/>
        </w:rPr>
        <w:t xml:space="preserve"> oltre alla mascherina (almeno chirurgica o FFP2 o FFP3 come detto in base ai casi specifici), utilizzare anche una visiera per la </w:t>
      </w:r>
      <w:r w:rsidR="00C94C09" w:rsidRPr="00FC7AF2">
        <w:rPr>
          <w:rFonts w:ascii="Tahoma" w:hAnsi="Tahoma" w:cs="Tahoma"/>
          <w:sz w:val="28"/>
          <w:szCs w:val="28"/>
        </w:rPr>
        <w:lastRenderedPageBreak/>
        <w:t>protezione delle mucose del viso e guanti per tutte le attività che possono comportare contatto con materiali organici (es. pasto, igiene personale, etc.)</w:t>
      </w:r>
    </w:p>
    <w:p w14:paraId="0F022770" w14:textId="77777777" w:rsidR="00A03C13" w:rsidRDefault="00A03C13" w:rsidP="00F97169">
      <w:pPr>
        <w:rPr>
          <w:rFonts w:ascii="Tahoma" w:hAnsi="Tahoma" w:cs="Tahoma"/>
          <w:sz w:val="28"/>
          <w:szCs w:val="28"/>
        </w:rPr>
      </w:pPr>
      <w:r w:rsidRPr="00FC7AF2">
        <w:rPr>
          <w:rFonts w:ascii="Tahoma" w:hAnsi="Tahoma" w:cs="Tahoma"/>
          <w:sz w:val="28"/>
          <w:szCs w:val="28"/>
        </w:rPr>
        <w:t>Per il personale a contatto con il pubblico</w:t>
      </w:r>
      <w:r w:rsidR="00C94C09" w:rsidRPr="00FC7AF2">
        <w:rPr>
          <w:rFonts w:ascii="Tahoma" w:hAnsi="Tahoma" w:cs="Tahoma"/>
          <w:sz w:val="28"/>
          <w:szCs w:val="28"/>
        </w:rPr>
        <w:t xml:space="preserve">, in alternativa alla mascherina (almeno chirurgica, potrà essere adottata la semimaschera facciale FFP2 o FFP3). Se presente uno schermo in </w:t>
      </w:r>
      <w:r w:rsidR="009F1FEB" w:rsidRPr="00FC7AF2">
        <w:rPr>
          <w:rFonts w:ascii="Tahoma" w:hAnsi="Tahoma" w:cs="Tahoma"/>
          <w:sz w:val="28"/>
          <w:szCs w:val="28"/>
        </w:rPr>
        <w:t>plexiglas</w:t>
      </w:r>
      <w:r w:rsidR="00C94C09" w:rsidRPr="00FC7AF2">
        <w:rPr>
          <w:rFonts w:ascii="Tahoma" w:hAnsi="Tahoma" w:cs="Tahoma"/>
          <w:sz w:val="28"/>
          <w:szCs w:val="28"/>
        </w:rPr>
        <w:t xml:space="preserve"> o altra opportuna separazione non è richiesta la visiera per la protezione delle mucose del viso, altrimenti è da </w:t>
      </w:r>
      <w:r w:rsidR="009F1FEB" w:rsidRPr="00FC7AF2">
        <w:rPr>
          <w:rFonts w:ascii="Tahoma" w:hAnsi="Tahoma" w:cs="Tahoma"/>
          <w:sz w:val="28"/>
          <w:szCs w:val="28"/>
        </w:rPr>
        <w:t>utilizzare</w:t>
      </w:r>
      <w:r w:rsidR="00C94C09" w:rsidRPr="00FC7AF2">
        <w:rPr>
          <w:rFonts w:ascii="Tahoma" w:hAnsi="Tahoma" w:cs="Tahoma"/>
          <w:sz w:val="28"/>
          <w:szCs w:val="28"/>
        </w:rPr>
        <w:t>.</w:t>
      </w:r>
    </w:p>
    <w:p w14:paraId="60AFB2A0" w14:textId="77777777" w:rsidR="00A03C13" w:rsidRDefault="00A03C13" w:rsidP="00F97169">
      <w:pPr>
        <w:rPr>
          <w:rFonts w:ascii="Tahoma" w:hAnsi="Tahoma" w:cs="Tahoma"/>
          <w:sz w:val="28"/>
          <w:szCs w:val="28"/>
        </w:rPr>
      </w:pPr>
    </w:p>
    <w:p w14:paraId="4F649424" w14:textId="77777777" w:rsidR="00F97169" w:rsidRDefault="00F97169" w:rsidP="00F97169">
      <w:pPr>
        <w:rPr>
          <w:rFonts w:ascii="Tahoma" w:hAnsi="Tahoma" w:cs="Tahoma"/>
          <w:b/>
          <w:bCs/>
          <w:sz w:val="28"/>
          <w:szCs w:val="28"/>
        </w:rPr>
      </w:pPr>
      <w:r>
        <w:rPr>
          <w:rFonts w:ascii="Tahoma" w:hAnsi="Tahoma" w:cs="Tahoma"/>
          <w:b/>
          <w:bCs/>
          <w:sz w:val="28"/>
          <w:szCs w:val="28"/>
        </w:rPr>
        <w:t>Accesso alla palestra / spogliatoi</w:t>
      </w:r>
    </w:p>
    <w:p w14:paraId="6094181F" w14:textId="77777777" w:rsidR="00F97169" w:rsidRDefault="00F97169" w:rsidP="00F97169">
      <w:pPr>
        <w:rPr>
          <w:rFonts w:ascii="Tahoma" w:hAnsi="Tahoma" w:cs="Tahoma"/>
          <w:sz w:val="28"/>
          <w:szCs w:val="28"/>
        </w:rPr>
      </w:pPr>
      <w:r>
        <w:rPr>
          <w:rFonts w:ascii="Tahoma" w:hAnsi="Tahoma" w:cs="Tahoma"/>
          <w:sz w:val="28"/>
          <w:szCs w:val="28"/>
        </w:rPr>
        <w:t>Negli spogliatoi occorre garantire la distanza interpersonale di almeno un metro durante tutte le fasi di cambio sia in ingresso che in uscita.</w:t>
      </w:r>
    </w:p>
    <w:p w14:paraId="2C6E3E72" w14:textId="77777777" w:rsidR="00F97169" w:rsidRDefault="00F97169" w:rsidP="00F97169">
      <w:pPr>
        <w:rPr>
          <w:rFonts w:ascii="Tahoma" w:hAnsi="Tahoma" w:cs="Tahoma"/>
          <w:sz w:val="28"/>
          <w:szCs w:val="28"/>
        </w:rPr>
      </w:pPr>
      <w:r>
        <w:rPr>
          <w:rFonts w:ascii="Tahoma" w:hAnsi="Tahoma" w:cs="Tahoma"/>
          <w:sz w:val="28"/>
          <w:szCs w:val="28"/>
        </w:rPr>
        <w:t>Se gli spazi non sono sufficienti occorre scaglionare gli accessi dal momento che il cambio di abiti con la mascherina risulta problematico.</w:t>
      </w:r>
    </w:p>
    <w:p w14:paraId="1C5E6572" w14:textId="77777777" w:rsidR="00F97169" w:rsidRDefault="00F97169" w:rsidP="00F97169">
      <w:pPr>
        <w:rPr>
          <w:rFonts w:ascii="Tahoma" w:hAnsi="Tahoma" w:cs="Tahoma"/>
          <w:sz w:val="28"/>
          <w:szCs w:val="28"/>
        </w:rPr>
      </w:pPr>
      <w:r>
        <w:rPr>
          <w:rFonts w:ascii="Tahoma" w:hAnsi="Tahoma" w:cs="Tahoma"/>
          <w:sz w:val="28"/>
          <w:szCs w:val="28"/>
        </w:rPr>
        <w:t>Gli effetti personali degli studenti non vanno lasciati appesi ma inseriti in una borsa chiusa.</w:t>
      </w:r>
    </w:p>
    <w:p w14:paraId="6C668B92" w14:textId="77777777" w:rsidR="00F97169" w:rsidRDefault="00F97169" w:rsidP="00F97169">
      <w:pPr>
        <w:rPr>
          <w:rFonts w:ascii="Tahoma" w:hAnsi="Tahoma" w:cs="Tahoma"/>
          <w:sz w:val="28"/>
          <w:szCs w:val="28"/>
        </w:rPr>
      </w:pPr>
      <w:r>
        <w:rPr>
          <w:rFonts w:ascii="Tahoma" w:hAnsi="Tahoma" w:cs="Tahoma"/>
          <w:sz w:val="28"/>
          <w:szCs w:val="28"/>
        </w:rPr>
        <w:t>Le scarpe devono essere ad uso esclusivo per palestra.</w:t>
      </w:r>
    </w:p>
    <w:p w14:paraId="350552FB" w14:textId="77777777" w:rsidR="00F97169" w:rsidRDefault="00F97169" w:rsidP="004158B7">
      <w:pPr>
        <w:jc w:val="both"/>
        <w:rPr>
          <w:rFonts w:ascii="Tahoma" w:hAnsi="Tahoma" w:cs="Tahoma"/>
          <w:sz w:val="28"/>
          <w:szCs w:val="28"/>
        </w:rPr>
      </w:pPr>
    </w:p>
    <w:p w14:paraId="284D333D" w14:textId="77777777" w:rsidR="00F97169" w:rsidRPr="00FC7AF2" w:rsidRDefault="009F1FEB" w:rsidP="004158B7">
      <w:pPr>
        <w:jc w:val="both"/>
        <w:rPr>
          <w:rFonts w:ascii="Tahoma" w:hAnsi="Tahoma" w:cs="Tahoma"/>
          <w:b/>
          <w:bCs/>
          <w:sz w:val="28"/>
          <w:szCs w:val="28"/>
        </w:rPr>
      </w:pPr>
      <w:r w:rsidRPr="00FC7AF2">
        <w:rPr>
          <w:rFonts w:ascii="Tahoma" w:hAnsi="Tahoma" w:cs="Tahoma"/>
          <w:b/>
          <w:bCs/>
          <w:sz w:val="28"/>
          <w:szCs w:val="28"/>
        </w:rPr>
        <w:t>Allegati</w:t>
      </w:r>
    </w:p>
    <w:p w14:paraId="34B36CA6"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Patto di corresponsabilità</w:t>
      </w:r>
    </w:p>
    <w:p w14:paraId="625BECB3"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Regolamento scolastico per la gestione del Covid (se predisposto) con orari accesso, punti di accesso, etc.</w:t>
      </w:r>
    </w:p>
    <w:p w14:paraId="7B948B68"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Piano delle pulizie</w:t>
      </w:r>
    </w:p>
    <w:p w14:paraId="0CB502B4"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delle pulizie</w:t>
      </w:r>
    </w:p>
    <w:p w14:paraId="173578DA"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degli accessi</w:t>
      </w:r>
    </w:p>
    <w:p w14:paraId="796A0547"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autocertificazione</w:t>
      </w:r>
    </w:p>
    <w:bookmarkEnd w:id="3"/>
    <w:p w14:paraId="73597CEF" w14:textId="77777777" w:rsidR="00F97169" w:rsidRDefault="00F97169" w:rsidP="004158B7">
      <w:pPr>
        <w:jc w:val="both"/>
        <w:rPr>
          <w:rFonts w:ascii="Tahoma" w:hAnsi="Tahoma" w:cs="Tahoma"/>
          <w:sz w:val="28"/>
          <w:szCs w:val="28"/>
        </w:rPr>
      </w:pPr>
    </w:p>
    <w:sectPr w:rsidR="00F97169" w:rsidSect="0044553B">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F92F2" w14:textId="77777777" w:rsidR="008B15EE" w:rsidRDefault="008B15EE" w:rsidP="007739B3">
      <w:pPr>
        <w:spacing w:after="0" w:line="240" w:lineRule="auto"/>
      </w:pPr>
      <w:r>
        <w:separator/>
      </w:r>
    </w:p>
  </w:endnote>
  <w:endnote w:type="continuationSeparator" w:id="0">
    <w:p w14:paraId="460AA472" w14:textId="77777777" w:rsidR="008B15EE" w:rsidRDefault="008B15EE" w:rsidP="00773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903F4" w14:textId="77777777" w:rsidR="008B15EE" w:rsidRDefault="008B15EE" w:rsidP="007739B3">
      <w:pPr>
        <w:spacing w:after="0" w:line="240" w:lineRule="auto"/>
      </w:pPr>
      <w:r>
        <w:separator/>
      </w:r>
    </w:p>
  </w:footnote>
  <w:footnote w:type="continuationSeparator" w:id="0">
    <w:p w14:paraId="436F63E1" w14:textId="77777777" w:rsidR="008B15EE" w:rsidRDefault="008B15EE" w:rsidP="00773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D5485"/>
    <w:multiLevelType w:val="hybridMultilevel"/>
    <w:tmpl w:val="797E7D0A"/>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E4FCE"/>
    <w:multiLevelType w:val="hybridMultilevel"/>
    <w:tmpl w:val="2AE055C0"/>
    <w:lvl w:ilvl="0" w:tplc="04100017">
      <w:start w:val="1"/>
      <w:numFmt w:val="lowerLetter"/>
      <w:lvlText w:val="%1)"/>
      <w:lvlJc w:val="left"/>
      <w:pPr>
        <w:ind w:left="720" w:hanging="360"/>
      </w:pPr>
      <w:rPr>
        <w:rFonts w:hint="default"/>
      </w:rPr>
    </w:lvl>
    <w:lvl w:ilvl="1" w:tplc="93A0F1BA">
      <w:start w:val="1"/>
      <w:numFmt w:val="bullet"/>
      <w:lvlText w:val="-"/>
      <w:lvlJc w:val="left"/>
      <w:pPr>
        <w:ind w:left="1440" w:hanging="360"/>
      </w:pPr>
      <w:rPr>
        <w:rFonts w:ascii="Calibri" w:eastAsiaTheme="minorHAnsi" w:hAnsi="Calibri" w:cs="Calibri" w:hint="default"/>
      </w:rPr>
    </w:lvl>
    <w:lvl w:ilvl="2" w:tplc="119CECB6">
      <w:start w:val="2"/>
      <w:numFmt w:val="upp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0709B6"/>
    <w:multiLevelType w:val="hybridMultilevel"/>
    <w:tmpl w:val="7CA667C0"/>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9A3B58"/>
    <w:multiLevelType w:val="hybridMultilevel"/>
    <w:tmpl w:val="1EDE99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AF30997"/>
    <w:multiLevelType w:val="hybridMultilevel"/>
    <w:tmpl w:val="B2AAC424"/>
    <w:lvl w:ilvl="0" w:tplc="32508A9A">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E934DF"/>
    <w:multiLevelType w:val="hybridMultilevel"/>
    <w:tmpl w:val="2ED40102"/>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9B374E"/>
    <w:multiLevelType w:val="hybridMultilevel"/>
    <w:tmpl w:val="16CE306E"/>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2"/>
  </w:num>
  <w:num w:numId="6">
    <w:abstractNumId w:val="4"/>
  </w:num>
  <w:num w:numId="7">
    <w:abstractNumId w:val="5"/>
  </w:num>
  <w:num w:numId="8">
    <w:abstractNumId w:val="6"/>
  </w:num>
  <w:num w:numId="9">
    <w:abstractNumId w:val="2"/>
  </w:num>
  <w:num w:numId="10">
    <w:abstractNumId w:val="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85C"/>
    <w:rsid w:val="000044ED"/>
    <w:rsid w:val="00013E4A"/>
    <w:rsid w:val="00075C58"/>
    <w:rsid w:val="000810A8"/>
    <w:rsid w:val="00084C40"/>
    <w:rsid w:val="000956C4"/>
    <w:rsid w:val="000E0EE5"/>
    <w:rsid w:val="00100216"/>
    <w:rsid w:val="001222AB"/>
    <w:rsid w:val="00122399"/>
    <w:rsid w:val="00132E36"/>
    <w:rsid w:val="001360B0"/>
    <w:rsid w:val="001408DE"/>
    <w:rsid w:val="001C182A"/>
    <w:rsid w:val="001E31F5"/>
    <w:rsid w:val="00215711"/>
    <w:rsid w:val="00225838"/>
    <w:rsid w:val="00226FD3"/>
    <w:rsid w:val="00227E06"/>
    <w:rsid w:val="00242B16"/>
    <w:rsid w:val="0027158C"/>
    <w:rsid w:val="002718AF"/>
    <w:rsid w:val="002B52F8"/>
    <w:rsid w:val="002B5808"/>
    <w:rsid w:val="002C12E8"/>
    <w:rsid w:val="002C43E3"/>
    <w:rsid w:val="002C4DDB"/>
    <w:rsid w:val="002E5DF1"/>
    <w:rsid w:val="003346D3"/>
    <w:rsid w:val="0038233D"/>
    <w:rsid w:val="00394BEA"/>
    <w:rsid w:val="003F5262"/>
    <w:rsid w:val="004060FD"/>
    <w:rsid w:val="004158B7"/>
    <w:rsid w:val="0044553B"/>
    <w:rsid w:val="00472FB2"/>
    <w:rsid w:val="0047431F"/>
    <w:rsid w:val="00477670"/>
    <w:rsid w:val="004C2EB4"/>
    <w:rsid w:val="004E354B"/>
    <w:rsid w:val="004F52FE"/>
    <w:rsid w:val="00513A35"/>
    <w:rsid w:val="00517D80"/>
    <w:rsid w:val="00530B77"/>
    <w:rsid w:val="00544ED2"/>
    <w:rsid w:val="00587C88"/>
    <w:rsid w:val="005B5B74"/>
    <w:rsid w:val="005D1B71"/>
    <w:rsid w:val="005E47A1"/>
    <w:rsid w:val="00602DE2"/>
    <w:rsid w:val="00602EF6"/>
    <w:rsid w:val="006106DA"/>
    <w:rsid w:val="00671B0C"/>
    <w:rsid w:val="006977E9"/>
    <w:rsid w:val="006B629A"/>
    <w:rsid w:val="00702848"/>
    <w:rsid w:val="0072385C"/>
    <w:rsid w:val="0075584A"/>
    <w:rsid w:val="00764803"/>
    <w:rsid w:val="007739B3"/>
    <w:rsid w:val="007916F0"/>
    <w:rsid w:val="0079209F"/>
    <w:rsid w:val="007C4110"/>
    <w:rsid w:val="007E0253"/>
    <w:rsid w:val="00825C95"/>
    <w:rsid w:val="0083752B"/>
    <w:rsid w:val="00893295"/>
    <w:rsid w:val="00896EF3"/>
    <w:rsid w:val="008973DA"/>
    <w:rsid w:val="008B15EE"/>
    <w:rsid w:val="008C0D7F"/>
    <w:rsid w:val="0090125E"/>
    <w:rsid w:val="0093288F"/>
    <w:rsid w:val="0097543E"/>
    <w:rsid w:val="00996BB0"/>
    <w:rsid w:val="009B0394"/>
    <w:rsid w:val="009B5FDC"/>
    <w:rsid w:val="009D1898"/>
    <w:rsid w:val="009E12EC"/>
    <w:rsid w:val="009E525A"/>
    <w:rsid w:val="009F1FEB"/>
    <w:rsid w:val="009F262C"/>
    <w:rsid w:val="00A03C13"/>
    <w:rsid w:val="00A43F75"/>
    <w:rsid w:val="00AB564D"/>
    <w:rsid w:val="00AB63BB"/>
    <w:rsid w:val="00AD26EE"/>
    <w:rsid w:val="00AD3F82"/>
    <w:rsid w:val="00AD72AD"/>
    <w:rsid w:val="00B10A59"/>
    <w:rsid w:val="00B71B81"/>
    <w:rsid w:val="00BC2FAB"/>
    <w:rsid w:val="00C262D4"/>
    <w:rsid w:val="00C344E4"/>
    <w:rsid w:val="00C646CB"/>
    <w:rsid w:val="00C94C09"/>
    <w:rsid w:val="00CA331F"/>
    <w:rsid w:val="00CE3362"/>
    <w:rsid w:val="00D229B2"/>
    <w:rsid w:val="00D353A8"/>
    <w:rsid w:val="00D451E0"/>
    <w:rsid w:val="00D76AF6"/>
    <w:rsid w:val="00DB405F"/>
    <w:rsid w:val="00DC06B8"/>
    <w:rsid w:val="00E20F6C"/>
    <w:rsid w:val="00E354DC"/>
    <w:rsid w:val="00E43AE9"/>
    <w:rsid w:val="00E70453"/>
    <w:rsid w:val="00E737C3"/>
    <w:rsid w:val="00E804BB"/>
    <w:rsid w:val="00EE5C03"/>
    <w:rsid w:val="00F23231"/>
    <w:rsid w:val="00F63844"/>
    <w:rsid w:val="00F71D16"/>
    <w:rsid w:val="00F97169"/>
    <w:rsid w:val="00FB76F5"/>
    <w:rsid w:val="00FC7AF2"/>
    <w:rsid w:val="00FD1E48"/>
    <w:rsid w:val="00FD399A"/>
    <w:rsid w:val="00FD5CEF"/>
    <w:rsid w:val="00FF00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AA83"/>
  <w15:docId w15:val="{BD70AECB-1391-41B3-9E11-03981A81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15711"/>
  </w:style>
  <w:style w:type="paragraph" w:styleId="Titolo1">
    <w:name w:val="heading 1"/>
    <w:basedOn w:val="Normale"/>
    <w:next w:val="Normale"/>
    <w:link w:val="Titolo1Carattere"/>
    <w:uiPriority w:val="9"/>
    <w:qFormat/>
    <w:rsid w:val="004158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E804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2385C"/>
    <w:pPr>
      <w:ind w:left="720"/>
      <w:contextualSpacing/>
    </w:pPr>
  </w:style>
  <w:style w:type="paragraph" w:styleId="Testofumetto">
    <w:name w:val="Balloon Text"/>
    <w:basedOn w:val="Normale"/>
    <w:link w:val="TestofumettoCarattere"/>
    <w:uiPriority w:val="99"/>
    <w:semiHidden/>
    <w:unhideWhenUsed/>
    <w:rsid w:val="00513A3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3A35"/>
    <w:rPr>
      <w:rFonts w:ascii="Segoe UI" w:hAnsi="Segoe UI" w:cs="Segoe UI"/>
      <w:sz w:val="18"/>
      <w:szCs w:val="18"/>
    </w:rPr>
  </w:style>
  <w:style w:type="character" w:customStyle="1" w:styleId="Titolo1Carattere">
    <w:name w:val="Titolo 1 Carattere"/>
    <w:basedOn w:val="Carpredefinitoparagrafo"/>
    <w:link w:val="Titolo1"/>
    <w:uiPriority w:val="9"/>
    <w:rsid w:val="004158B7"/>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semiHidden/>
    <w:rsid w:val="00E804BB"/>
    <w:rPr>
      <w:rFonts w:asciiTheme="majorHAnsi" w:eastAsiaTheme="majorEastAsia" w:hAnsiTheme="majorHAnsi" w:cstheme="majorBidi"/>
      <w:color w:val="2F5496" w:themeColor="accent1" w:themeShade="BF"/>
      <w:sz w:val="26"/>
      <w:szCs w:val="26"/>
    </w:rPr>
  </w:style>
  <w:style w:type="table" w:styleId="Grigliatabella">
    <w:name w:val="Table Grid"/>
    <w:basedOn w:val="Tabellanormale"/>
    <w:uiPriority w:val="39"/>
    <w:rsid w:val="00773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739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739B3"/>
  </w:style>
  <w:style w:type="paragraph" w:styleId="Pidipagina">
    <w:name w:val="footer"/>
    <w:basedOn w:val="Normale"/>
    <w:link w:val="PidipaginaCarattere"/>
    <w:uiPriority w:val="99"/>
    <w:unhideWhenUsed/>
    <w:rsid w:val="007739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39B3"/>
  </w:style>
  <w:style w:type="paragraph" w:customStyle="1" w:styleId="LO-normal">
    <w:name w:val="LO-normal"/>
    <w:qFormat/>
    <w:rsid w:val="0044553B"/>
    <w:pPr>
      <w:spacing w:after="0" w:line="240" w:lineRule="auto"/>
    </w:pPr>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29630">
      <w:bodyDiv w:val="1"/>
      <w:marLeft w:val="0"/>
      <w:marRight w:val="0"/>
      <w:marTop w:val="0"/>
      <w:marBottom w:val="0"/>
      <w:divBdr>
        <w:top w:val="none" w:sz="0" w:space="0" w:color="auto"/>
        <w:left w:val="none" w:sz="0" w:space="0" w:color="auto"/>
        <w:bottom w:val="none" w:sz="0" w:space="0" w:color="auto"/>
        <w:right w:val="none" w:sz="0" w:space="0" w:color="auto"/>
      </w:divBdr>
    </w:div>
    <w:div w:id="103692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6E391-998F-4532-B8E8-D8F792216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5158</Words>
  <Characters>29404</Characters>
  <Application>Microsoft Office Word</Application>
  <DocSecurity>0</DocSecurity>
  <Lines>245</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Pullin</dc:creator>
  <cp:lastModifiedBy> MOIC84100V</cp:lastModifiedBy>
  <cp:revision>8</cp:revision>
  <cp:lastPrinted>2020-08-05T14:34:00Z</cp:lastPrinted>
  <dcterms:created xsi:type="dcterms:W3CDTF">2021-09-02T08:24:00Z</dcterms:created>
  <dcterms:modified xsi:type="dcterms:W3CDTF">2021-09-19T17:13:00Z</dcterms:modified>
</cp:coreProperties>
</file>