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88" w:rsidRDefault="00332C88" w:rsidP="00332C88">
      <w:pPr>
        <w:spacing w:after="0" w:line="240" w:lineRule="auto"/>
        <w:rPr>
          <w:rFonts w:asciiTheme="minorHAnsi" w:eastAsiaTheme="minorHAnsi" w:hAnsiTheme="minorHAnsi" w:cstheme="minorBidi"/>
          <w:b/>
          <w:color w:val="auto"/>
          <w:sz w:val="22"/>
        </w:rPr>
      </w:pPr>
      <w:r>
        <w:rPr>
          <w:rFonts w:asciiTheme="minorHAnsi" w:eastAsiaTheme="minorHAnsi" w:hAnsiTheme="minorHAnsi" w:cstheme="minorBidi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112395</wp:posOffset>
            </wp:positionV>
            <wp:extent cx="542925" cy="623570"/>
            <wp:effectExtent l="0" t="0" r="9525" b="508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7620</wp:posOffset>
            </wp:positionV>
            <wp:extent cx="809625" cy="89217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MINISTERO DELL’ISTRUZIONE E DEL MERITO</w:t>
      </w:r>
      <w:r>
        <w:rPr>
          <w:b/>
          <w:sz w:val="28"/>
          <w:szCs w:val="28"/>
        </w:rPr>
        <w:br/>
      </w:r>
      <w:r>
        <w:rPr>
          <w:b/>
        </w:rPr>
        <w:t xml:space="preserve">       </w:t>
      </w:r>
      <w:r>
        <w:rPr>
          <w:b/>
        </w:rPr>
        <w:t xml:space="preserve">                          </w:t>
      </w:r>
      <w:r>
        <w:rPr>
          <w:b/>
        </w:rPr>
        <w:t xml:space="preserve"> ISTITUTO COMPRENSIVO 1 MODENA</w:t>
      </w:r>
    </w:p>
    <w:p w:rsidR="00332C88" w:rsidRDefault="00332C88" w:rsidP="00332C88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>
        <w:rPr>
          <w:b/>
          <w:noProof/>
          <w:sz w:val="16"/>
          <w:szCs w:val="16"/>
        </w:rPr>
        <w:t xml:space="preserve">    </w:t>
      </w:r>
      <w:r>
        <w:rPr>
          <w:b/>
          <w:noProof/>
          <w:sz w:val="16"/>
          <w:szCs w:val="16"/>
        </w:rPr>
        <w:t xml:space="preserve"> Distretto</w:t>
      </w:r>
      <w:r>
        <w:rPr>
          <w:rFonts w:ascii="Bookman Old Style" w:hAnsi="Bookman Old Style"/>
          <w:sz w:val="16"/>
          <w:szCs w:val="16"/>
        </w:rPr>
        <w:t xml:space="preserve"> n. 17 - Via Amundsen, 80 - 41123 MODENA</w:t>
      </w:r>
      <w:r>
        <w:rPr>
          <w:rFonts w:ascii="Bookman Old Style" w:hAnsi="Bookman Old Style"/>
          <w:sz w:val="16"/>
          <w:szCs w:val="16"/>
        </w:rPr>
        <w:br/>
        <w:t xml:space="preserve">   </w:t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059/331373 - Fax: 059/</w:t>
      </w:r>
      <w:proofErr w:type="gramStart"/>
      <w:r>
        <w:rPr>
          <w:rFonts w:ascii="Bookman Old Style" w:hAnsi="Bookman Old Style"/>
          <w:sz w:val="16"/>
          <w:szCs w:val="16"/>
        </w:rPr>
        <w:t>824135</w:t>
      </w:r>
      <w:r>
        <w:rPr>
          <w:rFonts w:ascii="Bookman Old Style" w:hAnsi="Bookman Old Style"/>
          <w:sz w:val="16"/>
          <w:szCs w:val="16"/>
        </w:rPr>
        <w:br/>
        <w:t xml:space="preserve">  C.F.</w:t>
      </w:r>
      <w:proofErr w:type="gramEnd"/>
      <w:r>
        <w:rPr>
          <w:rFonts w:ascii="Bookman Old Style" w:hAnsi="Bookman Old Style"/>
          <w:sz w:val="16"/>
          <w:szCs w:val="16"/>
        </w:rPr>
        <w:t>: 94177160366 - C.M.: MOIC84100V</w:t>
      </w:r>
    </w:p>
    <w:p w:rsidR="00332C88" w:rsidRDefault="00332C88" w:rsidP="00332C88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</w:t>
      </w:r>
      <w:proofErr w:type="gramStart"/>
      <w:r>
        <w:rPr>
          <w:rFonts w:ascii="Bookman Old Style" w:hAnsi="Bookman Old Style"/>
          <w:sz w:val="16"/>
          <w:szCs w:val="16"/>
        </w:rPr>
        <w:t>e-mail</w:t>
      </w:r>
      <w:proofErr w:type="gramEnd"/>
      <w:r>
        <w:rPr>
          <w:rFonts w:ascii="Bookman Old Style" w:hAnsi="Bookman Old Style"/>
          <w:sz w:val="16"/>
          <w:szCs w:val="16"/>
        </w:rPr>
        <w:t xml:space="preserve">: </w:t>
      </w:r>
      <w:hyperlink r:id="rId7" w:history="1">
        <w:r>
          <w:rPr>
            <w:rStyle w:val="Collegamentoipertestuale"/>
            <w:rFonts w:ascii="Bookman Old Style" w:hAnsi="Bookman Old Style"/>
            <w:sz w:val="16"/>
            <w:szCs w:val="16"/>
          </w:rPr>
          <w:t>moic84100v@istruzione.it</w:t>
        </w:r>
      </w:hyperlink>
      <w:r>
        <w:rPr>
          <w:rFonts w:ascii="Bookman Old Style" w:hAnsi="Bookman Old Style"/>
          <w:sz w:val="16"/>
          <w:szCs w:val="16"/>
        </w:rPr>
        <w:t xml:space="preserve">   PEC:  </w:t>
      </w:r>
      <w:hyperlink r:id="rId8" w:history="1">
        <w:r>
          <w:rPr>
            <w:rStyle w:val="Collegamentoipertestuale"/>
            <w:rFonts w:ascii="Bookman Old Style" w:hAnsi="Bookman Old Style"/>
            <w:sz w:val="16"/>
            <w:szCs w:val="16"/>
          </w:rPr>
          <w:t>moic84100v@pec.istruzione.it</w:t>
        </w:r>
      </w:hyperlink>
    </w:p>
    <w:p w:rsidR="00332C88" w:rsidRDefault="00332C88" w:rsidP="00332C88">
      <w:pPr>
        <w:spacing w:after="314" w:line="259" w:lineRule="auto"/>
        <w:ind w:left="0" w:firstLine="0"/>
        <w:rPr>
          <w:b/>
          <w:color w:val="990000"/>
          <w:sz w:val="26"/>
        </w:rPr>
      </w:pPr>
      <w:bookmarkStart w:id="0" w:name="_GoBack"/>
      <w:bookmarkEnd w:id="0"/>
    </w:p>
    <w:p w:rsidR="00F6192A" w:rsidRDefault="00332C88">
      <w:pPr>
        <w:spacing w:after="314" w:line="259" w:lineRule="auto"/>
        <w:ind w:left="720" w:firstLine="0"/>
      </w:pPr>
      <w:r>
        <w:rPr>
          <w:b/>
          <w:color w:val="990000"/>
          <w:sz w:val="26"/>
        </w:rPr>
        <w:t>Breve VADEMECUM procedure inclusione</w:t>
      </w:r>
    </w:p>
    <w:p w:rsidR="00F6192A" w:rsidRDefault="00332C88">
      <w:pPr>
        <w:numPr>
          <w:ilvl w:val="0"/>
          <w:numId w:val="1"/>
        </w:numPr>
        <w:ind w:hanging="360"/>
      </w:pPr>
      <w:r>
        <w:rPr>
          <w:b/>
        </w:rPr>
        <w:t xml:space="preserve">Contatti </w:t>
      </w:r>
      <w:r>
        <w:t xml:space="preserve">con gli operatori della neuropsichiatria </w:t>
      </w:r>
      <w:r>
        <w:rPr>
          <w:b/>
        </w:rPr>
        <w:t>(</w:t>
      </w:r>
      <w:proofErr w:type="spellStart"/>
      <w:r>
        <w:rPr>
          <w:b/>
        </w:rPr>
        <w:t>ausl</w:t>
      </w:r>
      <w:proofErr w:type="spellEnd"/>
      <w:r>
        <w:rPr>
          <w:b/>
        </w:rPr>
        <w:t>)</w:t>
      </w:r>
      <w:r>
        <w:t>; i docenti possono contattare tramite mail le terapiste per avere informazioni o fissare un appuntamento (telefonico, online o di supervisione). Tale appuntamento va poi comunicato immediatamente alla F.S. che procederà a far fare la convocazione dalla se</w:t>
      </w:r>
      <w:r>
        <w:t xml:space="preserve">greteria. </w:t>
      </w:r>
      <w:r>
        <w:rPr>
          <w:b/>
        </w:rPr>
        <w:t xml:space="preserve">NON </w:t>
      </w:r>
      <w:r>
        <w:t>si può contattare autonomamente la neuropsichiatra o la psicologa (referente di caso).</w:t>
      </w:r>
    </w:p>
    <w:p w:rsidR="00F6192A" w:rsidRDefault="00332C88">
      <w:pPr>
        <w:numPr>
          <w:ilvl w:val="0"/>
          <w:numId w:val="1"/>
        </w:numPr>
        <w:spacing w:after="9" w:line="292" w:lineRule="auto"/>
        <w:ind w:hanging="360"/>
      </w:pPr>
      <w:r>
        <w:t xml:space="preserve">Dopo ogni incontro con logopediste, neuropsichiatra, terapiste private e non, va redatto un </w:t>
      </w:r>
      <w:r>
        <w:rPr>
          <w:b/>
        </w:rPr>
        <w:t xml:space="preserve">verbale </w:t>
      </w:r>
      <w:r>
        <w:t>e consegnato in segreteria: esistono moduli appositi</w:t>
      </w:r>
    </w:p>
    <w:p w:rsidR="00F6192A" w:rsidRDefault="00332C88">
      <w:pPr>
        <w:ind w:left="730"/>
      </w:pPr>
      <w:r>
        <w:t>(</w:t>
      </w:r>
      <w:proofErr w:type="gramStart"/>
      <w:r>
        <w:t>o</w:t>
      </w:r>
      <w:r>
        <w:t>peratori</w:t>
      </w:r>
      <w:proofErr w:type="gramEnd"/>
      <w:r>
        <w:t xml:space="preserve"> sanitari alunni certificati e non,  </w:t>
      </w:r>
      <w:proofErr w:type="spellStart"/>
      <w:r>
        <w:t>glo</w:t>
      </w:r>
      <w:proofErr w:type="spellEnd"/>
      <w:r>
        <w:t>…)</w:t>
      </w:r>
    </w:p>
    <w:p w:rsidR="00F6192A" w:rsidRDefault="00332C88">
      <w:pPr>
        <w:numPr>
          <w:ilvl w:val="0"/>
          <w:numId w:val="1"/>
        </w:numPr>
        <w:ind w:hanging="360"/>
      </w:pPr>
      <w:r>
        <w:t xml:space="preserve">Gli operatori sanitari possono chiedere ai docenti di compilare </w:t>
      </w:r>
      <w:r>
        <w:rPr>
          <w:b/>
        </w:rPr>
        <w:t xml:space="preserve">questionari o </w:t>
      </w:r>
      <w:proofErr w:type="spellStart"/>
      <w:r>
        <w:rPr>
          <w:b/>
        </w:rPr>
        <w:t>check</w:t>
      </w:r>
      <w:proofErr w:type="spellEnd"/>
      <w:r>
        <w:rPr>
          <w:b/>
        </w:rPr>
        <w:t xml:space="preserve"> list</w:t>
      </w:r>
      <w:r>
        <w:t>. I docenti sono tenuti a farlo, ma prima è necessario informare la referente/funzione strumentale e far firmare il m</w:t>
      </w:r>
      <w:r>
        <w:t>odulo apposito ai genitori.</w:t>
      </w:r>
    </w:p>
    <w:p w:rsidR="00F6192A" w:rsidRDefault="00332C88">
      <w:pPr>
        <w:numPr>
          <w:ilvl w:val="0"/>
          <w:numId w:val="1"/>
        </w:numPr>
        <w:ind w:hanging="360"/>
      </w:pPr>
      <w:r>
        <w:t xml:space="preserve">Per contattare e poi parlare con gli operatori sanitari </w:t>
      </w:r>
      <w:r>
        <w:rPr>
          <w:b/>
        </w:rPr>
        <w:t xml:space="preserve">privati </w:t>
      </w:r>
      <w:r>
        <w:t xml:space="preserve">è necessario prima far firmare il modulo di autorizzazione apposito ai genitori. Il modulo va poi </w:t>
      </w:r>
      <w:r>
        <w:rPr>
          <w:u w:val="single" w:color="000000"/>
        </w:rPr>
        <w:t>consegnato in segreteria.</w:t>
      </w:r>
    </w:p>
    <w:p w:rsidR="00F6192A" w:rsidRDefault="00332C88">
      <w:pPr>
        <w:numPr>
          <w:ilvl w:val="0"/>
          <w:numId w:val="1"/>
        </w:numPr>
        <w:ind w:hanging="360"/>
      </w:pPr>
      <w:r>
        <w:t xml:space="preserve">Gli operatori sanitari </w:t>
      </w:r>
      <w:r>
        <w:rPr>
          <w:b/>
        </w:rPr>
        <w:t xml:space="preserve">privati NON </w:t>
      </w:r>
      <w:r>
        <w:t>posso</w:t>
      </w:r>
      <w:r>
        <w:t>no fare osservazioni in classe.</w:t>
      </w:r>
    </w:p>
    <w:p w:rsidR="00F6192A" w:rsidRDefault="00332C88">
      <w:pPr>
        <w:numPr>
          <w:ilvl w:val="0"/>
          <w:numId w:val="1"/>
        </w:numPr>
        <w:spacing w:after="15"/>
        <w:ind w:hanging="360"/>
      </w:pPr>
      <w:r>
        <w:rPr>
          <w:b/>
        </w:rPr>
        <w:t xml:space="preserve">PEI: </w:t>
      </w:r>
      <w:r>
        <w:t>sono previste 3 fasi</w:t>
      </w:r>
      <w:r>
        <w:rPr>
          <w:b/>
        </w:rPr>
        <w:t>.</w:t>
      </w:r>
    </w:p>
    <w:p w:rsidR="00F6192A" w:rsidRDefault="00332C88">
      <w:pPr>
        <w:spacing w:after="9"/>
        <w:ind w:left="730"/>
      </w:pPr>
      <w:r>
        <w:t xml:space="preserve">-PEI </w:t>
      </w:r>
      <w:proofErr w:type="gramStart"/>
      <w:r>
        <w:t>INIZIALE(</w:t>
      </w:r>
      <w:proofErr w:type="gramEnd"/>
      <w:r>
        <w:t>entro ottobre): va condiviso con i componenti del GLO nell’incontro di inizio anno, fatto firmare a tutti i componenti e consegnato tassativamente entro il 30 ottobre in segreteria. I</w:t>
      </w:r>
      <w:r>
        <w:t>l pei può essere condiviso su drive (mail istituzionale) con la famiglia. Se la famiglia ne richiedesse una copia (</w:t>
      </w:r>
      <w:r>
        <w:rPr>
          <w:u w:val="single" w:color="000000"/>
        </w:rPr>
        <w:t>bozza senza firme</w:t>
      </w:r>
      <w:r>
        <w:t xml:space="preserve">) può essere fornita. Dopo il </w:t>
      </w:r>
      <w:proofErr w:type="spellStart"/>
      <w:r>
        <w:t>glo</w:t>
      </w:r>
      <w:proofErr w:type="spellEnd"/>
      <w:r>
        <w:t xml:space="preserve"> iniziale va redatto il verbale su apposito modulo, condiviso su drive con i presenti per e</w:t>
      </w:r>
      <w:r>
        <w:t xml:space="preserve">ventuali modifiche. Dopo circa una settimana va stampato, firmato e consegnato in </w:t>
      </w:r>
      <w:proofErr w:type="gramStart"/>
      <w:r>
        <w:t>segreteria</w:t>
      </w:r>
      <w:proofErr w:type="gramEnd"/>
      <w:r>
        <w:t>.</w:t>
      </w:r>
    </w:p>
    <w:p w:rsidR="00F6192A" w:rsidRDefault="00332C88">
      <w:pPr>
        <w:spacing w:after="5"/>
        <w:ind w:left="730"/>
      </w:pPr>
      <w:r>
        <w:t xml:space="preserve">-VERIFICA INTERMEDIA (entro marzo): va compilata su apposito modulo, che funge anche da verbale, condivisa durante il </w:t>
      </w:r>
      <w:proofErr w:type="spellStart"/>
      <w:r>
        <w:t>glo</w:t>
      </w:r>
      <w:proofErr w:type="spellEnd"/>
      <w:r>
        <w:t xml:space="preserve"> e consegnata in segreteria entro la fine</w:t>
      </w:r>
      <w:r>
        <w:t xml:space="preserve"> di marzo.</w:t>
      </w:r>
    </w:p>
    <w:p w:rsidR="00F6192A" w:rsidRDefault="00332C88">
      <w:pPr>
        <w:spacing w:after="323"/>
        <w:ind w:left="730"/>
      </w:pPr>
      <w:r>
        <w:lastRenderedPageBreak/>
        <w:t>-VERIFICA FINALE: nella settimana successiva alla consegna dei documenti di valutazione, si fisserà un incontro GLO per condividere la verifica finale del PEI. La verifica finale va compilata su apposito modulo ministeriale e fatta firmare ai pr</w:t>
      </w:r>
      <w:r>
        <w:t>esenti.</w:t>
      </w:r>
    </w:p>
    <w:p w:rsidR="00F6192A" w:rsidRDefault="00332C88">
      <w:pPr>
        <w:ind w:left="730"/>
      </w:pPr>
      <w:r>
        <w:t>PEI PROVVISORIO: va compilato a giugno solo per quegli alunni certificati in corso d’anno e per i quali non si era predisposto il pei definitivo.</w:t>
      </w:r>
    </w:p>
    <w:p w:rsidR="00F6192A" w:rsidRDefault="00332C88">
      <w:pPr>
        <w:numPr>
          <w:ilvl w:val="0"/>
          <w:numId w:val="2"/>
        </w:numPr>
        <w:ind w:hanging="360"/>
      </w:pPr>
      <w:r>
        <w:t xml:space="preserve">Sul </w:t>
      </w:r>
      <w:r>
        <w:rPr>
          <w:u w:val="single" w:color="000000"/>
        </w:rPr>
        <w:t xml:space="preserve">registro elettronico </w:t>
      </w:r>
      <w:r>
        <w:t>non va inserito alcun documento che riporti i dati sensibili dell'alunno (ver</w:t>
      </w:r>
      <w:r>
        <w:t>bali, PEI, PDP…).</w:t>
      </w:r>
    </w:p>
    <w:p w:rsidR="00F6192A" w:rsidRDefault="00332C88">
      <w:pPr>
        <w:numPr>
          <w:ilvl w:val="0"/>
          <w:numId w:val="2"/>
        </w:numPr>
        <w:ind w:hanging="360"/>
      </w:pPr>
      <w:proofErr w:type="gramStart"/>
      <w:r>
        <w:t>Le  diagnosi</w:t>
      </w:r>
      <w:proofErr w:type="gramEnd"/>
      <w:r>
        <w:t xml:space="preserve">/certificazioni/relazioni, vanno </w:t>
      </w:r>
      <w:r>
        <w:rPr>
          <w:u w:val="single" w:color="000000"/>
        </w:rPr>
        <w:t xml:space="preserve">consegnate in segreteria </w:t>
      </w:r>
      <w:r>
        <w:t xml:space="preserve">(vedere vademecum </w:t>
      </w:r>
      <w:proofErr w:type="spellStart"/>
      <w:r>
        <w:t>Bes</w:t>
      </w:r>
      <w:proofErr w:type="spellEnd"/>
      <w:r>
        <w:t>/DSA).</w:t>
      </w:r>
    </w:p>
    <w:p w:rsidR="00F6192A" w:rsidRDefault="00332C88">
      <w:pPr>
        <w:numPr>
          <w:ilvl w:val="0"/>
          <w:numId w:val="2"/>
        </w:numPr>
        <w:ind w:hanging="360"/>
      </w:pPr>
      <w:r>
        <w:rPr>
          <w:b/>
        </w:rPr>
        <w:t xml:space="preserve">Servizi sociali: </w:t>
      </w:r>
      <w:r>
        <w:t xml:space="preserve">ad ottobre e ad aprile/maggio di ogni </w:t>
      </w:r>
      <w:proofErr w:type="gramStart"/>
      <w:r>
        <w:t>anno  è</w:t>
      </w:r>
      <w:proofErr w:type="gramEnd"/>
      <w:r>
        <w:t xml:space="preserve"> prevista la verifica con gli assistenti sociali del polo 1 (nostro polo di ri</w:t>
      </w:r>
      <w:r>
        <w:t>ferimento). Prima di tali incontri la referente richiederà ai docenti informazioni scritte circa gli alunni seguiti tramite apposita tabella condivisa su drive.</w:t>
      </w:r>
    </w:p>
    <w:p w:rsidR="00F6192A" w:rsidRDefault="00332C88">
      <w:pPr>
        <w:spacing w:after="322" w:line="292" w:lineRule="auto"/>
        <w:ind w:left="243" w:right="326"/>
        <w:jc w:val="center"/>
      </w:pPr>
      <w:r>
        <w:t xml:space="preserve">10.Per parlare o prendere appuntamento con i </w:t>
      </w:r>
      <w:r>
        <w:rPr>
          <w:b/>
        </w:rPr>
        <w:t xml:space="preserve">servizi sociali </w:t>
      </w:r>
      <w:r>
        <w:t>è necessario rivolgersi alla funzi</w:t>
      </w:r>
      <w:r>
        <w:t>one strumentale e alla referente dei servizi sociali.</w:t>
      </w:r>
    </w:p>
    <w:p w:rsidR="00F6192A" w:rsidRDefault="00332C88">
      <w:pPr>
        <w:spacing w:after="957"/>
        <w:ind w:left="705" w:hanging="360"/>
      </w:pPr>
      <w:r>
        <w:t xml:space="preserve">11.Dopo ogni incontro va redatto un </w:t>
      </w:r>
      <w:r>
        <w:rPr>
          <w:u w:val="single" w:color="000000"/>
        </w:rPr>
        <w:t xml:space="preserve">verbale </w:t>
      </w:r>
      <w:r>
        <w:t xml:space="preserve">(sull’apposito modulo) da consegnare alla referente/funzione </w:t>
      </w:r>
      <w:proofErr w:type="gramStart"/>
      <w:r>
        <w:t>strumentale .</w:t>
      </w:r>
      <w:proofErr w:type="gramEnd"/>
      <w:r>
        <w:t xml:space="preserve"> Tutti i verbali verranno raccolti in un apposito registro custodito nell’ufficio della Dirigente.</w:t>
      </w:r>
    </w:p>
    <w:p w:rsidR="00F6192A" w:rsidRDefault="00332C88">
      <w:pPr>
        <w:ind w:left="10"/>
      </w:pPr>
      <w:r>
        <w:t>Si allegano i diversi moduli.</w:t>
      </w:r>
    </w:p>
    <w:sectPr w:rsidR="00F6192A">
      <w:pgSz w:w="11920" w:h="16840"/>
      <w:pgMar w:top="1468" w:right="1542" w:bottom="2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54043"/>
    <w:multiLevelType w:val="hybridMultilevel"/>
    <w:tmpl w:val="2CA62EBE"/>
    <w:lvl w:ilvl="0" w:tplc="ACA0F4AA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6555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9CCB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2D14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A36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2569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E7F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E03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C708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312B8C"/>
    <w:multiLevelType w:val="hybridMultilevel"/>
    <w:tmpl w:val="C0D6572E"/>
    <w:lvl w:ilvl="0" w:tplc="E154E1F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8B5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680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C4BB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E88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165A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8D7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EBC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C24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2A"/>
    <w:rsid w:val="00332C88"/>
    <w:rsid w:val="00F6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3930-535A-4C56-9283-89A75530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45" w:line="271" w:lineRule="auto"/>
      <w:ind w:left="370" w:hanging="10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332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6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Breve VADEMECUM procedure inclusione</vt:lpstr>
    </vt:vector>
  </TitlesOfParts>
  <Company>Hewlett-Packard Company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 VADEMECUM procedure inclusione</dc:title>
  <dc:subject/>
  <dc:creator>dd3c</dc:creator>
  <cp:keywords/>
  <cp:lastModifiedBy>dd3c</cp:lastModifiedBy>
  <cp:revision>3</cp:revision>
  <cp:lastPrinted>2023-03-17T08:18:00Z</cp:lastPrinted>
  <dcterms:created xsi:type="dcterms:W3CDTF">2023-03-17T08:18:00Z</dcterms:created>
  <dcterms:modified xsi:type="dcterms:W3CDTF">2023-03-17T08:18:00Z</dcterms:modified>
</cp:coreProperties>
</file>